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sz w:val="36"/>
          <w:szCs w:val="36"/>
        </w:rPr>
      </w:pPr>
      <w:r w:rsidRPr="00E93AD6">
        <w:rPr>
          <w:rStyle w:val="a4"/>
          <w:sz w:val="36"/>
          <w:szCs w:val="36"/>
        </w:rPr>
        <w:t>ДОЛЖЕН ЗНАТЬ</w:t>
      </w:r>
      <w:proofErr w:type="gramStart"/>
      <w:r w:rsidRPr="00E93AD6">
        <w:rPr>
          <w:rStyle w:val="a4"/>
          <w:sz w:val="36"/>
          <w:szCs w:val="36"/>
        </w:rPr>
        <w:t xml:space="preserve"> !</w:t>
      </w:r>
      <w:proofErr w:type="gramEnd"/>
      <w:r w:rsidRPr="00E93AD6">
        <w:rPr>
          <w:rStyle w:val="a4"/>
          <w:sz w:val="36"/>
          <w:szCs w:val="36"/>
        </w:rPr>
        <w:t>!!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E93AD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364490</wp:posOffset>
            </wp:positionV>
            <wp:extent cx="4260215" cy="2828925"/>
            <wp:effectExtent l="19050" t="0" r="6985" b="0"/>
            <wp:wrapSquare wrapText="bothSides"/>
            <wp:docPr id="1" name="Рисунок 1" descr="https://go3.imgsmail.ru/imgpreview?key=6586cd18270d5c10&amp;mb=imgdb_preview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3.imgsmail.ru/imgpreview?key=6586cd18270d5c10&amp;mb=imgdb_preview_7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3AD6">
        <w:rPr>
          <w:rStyle w:val="a4"/>
          <w:sz w:val="28"/>
          <w:szCs w:val="28"/>
        </w:rPr>
        <w:t>Памятка по профилактике ВИЧ-инфекции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93AD6">
        <w:rPr>
          <w:rStyle w:val="a4"/>
          <w:sz w:val="28"/>
          <w:szCs w:val="28"/>
        </w:rPr>
        <w:t>Что такое ВИЧ-инфекция?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93AD6">
        <w:rPr>
          <w:sz w:val="28"/>
          <w:szCs w:val="28"/>
        </w:rPr>
        <w:t xml:space="preserve">ВИЧ-инфекция – болезнь, вызванная вирусом иммунодефицита человека – </w:t>
      </w:r>
      <w:proofErr w:type="spellStart"/>
      <w:r w:rsidRPr="00E93AD6">
        <w:rPr>
          <w:sz w:val="28"/>
          <w:szCs w:val="28"/>
        </w:rPr>
        <w:t>антропонозное</w:t>
      </w:r>
      <w:proofErr w:type="spellEnd"/>
      <w:r w:rsidRPr="00E93AD6">
        <w:rPr>
          <w:sz w:val="28"/>
          <w:szCs w:val="28"/>
        </w:rPr>
        <w:t xml:space="preserve"> инфекционное хроническое заболевание, характеризующееся специфическим поражением иммунной системы, приводящим к медленному ее разрушению до формирования синдрома приобретенного иммунодефицита (СПИД), сопровождающегося развитием оппортунистических инфекций (инфекции, вызываемые условно-патогенными микроорганизмами при поражении иммунной системы) и вторичных злокачественных новообразований.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93AD6">
        <w:rPr>
          <w:rStyle w:val="a4"/>
          <w:sz w:val="28"/>
          <w:szCs w:val="28"/>
        </w:rPr>
        <w:t>Как установить, что человек заражён ВИЧ?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93AD6">
        <w:rPr>
          <w:sz w:val="28"/>
          <w:szCs w:val="28"/>
        </w:rPr>
        <w:t>С третьего месяца от момента заражения у инфицированного ВИЧ в крови появляются антитела, защитные тельца, специально направленные только против ВИЧ. Эти антитела к ВИЧ сохраняются всё время, пока в крови есть ВИЧ, то есть до конца жизни. Тест на ВИЧ показывает наличие антител в организме.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E93AD6">
        <w:rPr>
          <w:rStyle w:val="a4"/>
          <w:sz w:val="28"/>
          <w:szCs w:val="28"/>
        </w:rPr>
        <w:t>Как ВИЧ передаётся?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E93AD6">
        <w:rPr>
          <w:sz w:val="28"/>
          <w:szCs w:val="28"/>
        </w:rPr>
        <w:t>1. Половым путём.</w:t>
      </w:r>
      <w:r w:rsidRPr="00E93AD6">
        <w:rPr>
          <w:sz w:val="28"/>
          <w:szCs w:val="28"/>
        </w:rPr>
        <w:br/>
        <w:t>2. Через кровь:</w:t>
      </w:r>
      <w:r w:rsidRPr="00E93AD6">
        <w:rPr>
          <w:sz w:val="28"/>
          <w:szCs w:val="28"/>
        </w:rPr>
        <w:br/>
        <w:t>- при совместном приготовлении и употреблении инъекционных наркотиков;</w:t>
      </w:r>
      <w:r w:rsidRPr="00E93AD6">
        <w:rPr>
          <w:sz w:val="28"/>
          <w:szCs w:val="28"/>
        </w:rPr>
        <w:br/>
        <w:t>- при использовании нестерильных хирургических инструментов, шприцев, игл;</w:t>
      </w:r>
      <w:r w:rsidRPr="00E93AD6">
        <w:rPr>
          <w:sz w:val="28"/>
          <w:szCs w:val="28"/>
        </w:rPr>
        <w:br/>
        <w:t>- при переливании инфицированной крови или её компонентов, пересадки донорских органов, не прошедших тестирование на ВИЧ.</w:t>
      </w:r>
      <w:r w:rsidRPr="00E93AD6">
        <w:rPr>
          <w:sz w:val="28"/>
          <w:szCs w:val="28"/>
        </w:rPr>
        <w:br/>
        <w:t>3. От матери к ребёнку:</w:t>
      </w:r>
      <w:r w:rsidRPr="00E93AD6">
        <w:rPr>
          <w:sz w:val="28"/>
          <w:szCs w:val="28"/>
        </w:rPr>
        <w:br/>
        <w:t>- во время беременности, родов и кормления грудью.</w:t>
      </w:r>
      <w:r w:rsidRPr="00E93AD6">
        <w:rPr>
          <w:sz w:val="28"/>
          <w:szCs w:val="28"/>
        </w:rPr>
        <w:br/>
      </w:r>
      <w:r w:rsidRPr="00E93AD6">
        <w:rPr>
          <w:sz w:val="28"/>
          <w:szCs w:val="28"/>
        </w:rPr>
        <w:br/>
      </w:r>
      <w:r w:rsidRPr="00E93AD6">
        <w:rPr>
          <w:rStyle w:val="a4"/>
          <w:sz w:val="28"/>
          <w:szCs w:val="28"/>
        </w:rPr>
        <w:t>Профилактика ВИЧ-инфекции</w:t>
      </w:r>
      <w:r w:rsidRPr="00E93AD6">
        <w:rPr>
          <w:sz w:val="28"/>
          <w:szCs w:val="28"/>
        </w:rPr>
        <w:t> должна проводиться комплексно в отношении источников вируса, механизмов, путей и факторов передачи, а также восприимчивого населения, включая лиц из уязвимых групп населения.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E93AD6">
        <w:rPr>
          <w:sz w:val="28"/>
          <w:szCs w:val="28"/>
        </w:rPr>
        <w:t xml:space="preserve">1. </w:t>
      </w:r>
      <w:proofErr w:type="gramStart"/>
      <w:r w:rsidRPr="00E93AD6">
        <w:rPr>
          <w:sz w:val="28"/>
          <w:szCs w:val="28"/>
        </w:rPr>
        <w:t>Мероприятия, проводимые в отношении источника ВИЧ-инфекции:</w:t>
      </w:r>
      <w:r w:rsidRPr="00E93AD6">
        <w:rPr>
          <w:sz w:val="28"/>
          <w:szCs w:val="28"/>
        </w:rPr>
        <w:br/>
        <w:t>- своевременное выявление и установление диагноза ВИЧ-инфекции;</w:t>
      </w:r>
      <w:r w:rsidRPr="00E93AD6">
        <w:rPr>
          <w:sz w:val="28"/>
          <w:szCs w:val="28"/>
        </w:rPr>
        <w:br/>
      </w:r>
      <w:r w:rsidRPr="00E93AD6">
        <w:rPr>
          <w:sz w:val="28"/>
          <w:szCs w:val="28"/>
        </w:rPr>
        <w:lastRenderedPageBreak/>
        <w:t xml:space="preserve">- специфическая терапия </w:t>
      </w:r>
      <w:proofErr w:type="spellStart"/>
      <w:r w:rsidRPr="00E93AD6">
        <w:rPr>
          <w:sz w:val="28"/>
          <w:szCs w:val="28"/>
        </w:rPr>
        <w:t>антиретровирусными</w:t>
      </w:r>
      <w:proofErr w:type="spellEnd"/>
      <w:r w:rsidRPr="00E93AD6">
        <w:rPr>
          <w:sz w:val="28"/>
          <w:szCs w:val="28"/>
        </w:rPr>
        <w:t xml:space="preserve"> препаратами по назначению врача (в том числе профилактическая химиотерапия у беременных);</w:t>
      </w:r>
      <w:r w:rsidRPr="00E93AD6">
        <w:rPr>
          <w:sz w:val="28"/>
          <w:szCs w:val="28"/>
        </w:rPr>
        <w:br/>
        <w:t>- направление потребителей инъекционных наркотиков на лечение наркотической зависимости;</w:t>
      </w:r>
      <w:r w:rsidRPr="00E93AD6">
        <w:rPr>
          <w:sz w:val="28"/>
          <w:szCs w:val="28"/>
        </w:rPr>
        <w:br/>
        <w:t>- запрет на въезд и депортация ВИЧ-инфицированных иностранных граждан в порядке, установленном законодательством Российской Федерации, сокращает число источников инфекции на территории страны.</w:t>
      </w:r>
      <w:proofErr w:type="gramEnd"/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E93AD6">
        <w:rPr>
          <w:sz w:val="28"/>
          <w:szCs w:val="28"/>
        </w:rPr>
        <w:t>2. Мероприятия в отношении механизмов, путей и факторов передачи:</w:t>
      </w:r>
      <w:r w:rsidRPr="00E93AD6">
        <w:rPr>
          <w:sz w:val="28"/>
          <w:szCs w:val="28"/>
        </w:rPr>
        <w:br/>
        <w:t xml:space="preserve">- проведение дезинфекции и стерилизации медицинского инструментария и оборудования в медицинских учреждениях, а также оборудования и инструментария в парикмахерских, косметологических салонах, салонах, осуществляющих </w:t>
      </w:r>
      <w:proofErr w:type="spellStart"/>
      <w:r w:rsidRPr="00E93AD6">
        <w:rPr>
          <w:sz w:val="28"/>
          <w:szCs w:val="28"/>
        </w:rPr>
        <w:t>пирсинг</w:t>
      </w:r>
      <w:proofErr w:type="spellEnd"/>
      <w:r w:rsidRPr="00E93AD6">
        <w:rPr>
          <w:sz w:val="28"/>
          <w:szCs w:val="28"/>
        </w:rPr>
        <w:t xml:space="preserve"> и </w:t>
      </w:r>
      <w:proofErr w:type="spellStart"/>
      <w:r w:rsidRPr="00E93AD6">
        <w:rPr>
          <w:sz w:val="28"/>
          <w:szCs w:val="28"/>
        </w:rPr>
        <w:t>татуаж</w:t>
      </w:r>
      <w:proofErr w:type="spellEnd"/>
      <w:r w:rsidRPr="00E93AD6">
        <w:rPr>
          <w:sz w:val="28"/>
          <w:szCs w:val="28"/>
        </w:rPr>
        <w:t>, применение одноразового инструментария;</w:t>
      </w:r>
      <w:r w:rsidRPr="00E93AD6">
        <w:rPr>
          <w:sz w:val="28"/>
          <w:szCs w:val="28"/>
        </w:rPr>
        <w:br/>
        <w:t xml:space="preserve">- обеспечение и </w:t>
      </w:r>
      <w:proofErr w:type="gramStart"/>
      <w:r w:rsidRPr="00E93AD6">
        <w:rPr>
          <w:sz w:val="28"/>
          <w:szCs w:val="28"/>
        </w:rPr>
        <w:t>контроль за</w:t>
      </w:r>
      <w:proofErr w:type="gramEnd"/>
      <w:r w:rsidRPr="00E93AD6">
        <w:rPr>
          <w:sz w:val="28"/>
          <w:szCs w:val="28"/>
        </w:rPr>
        <w:t xml:space="preserve"> безопасностью медицинских манипуляций;</w:t>
      </w:r>
      <w:r w:rsidRPr="00E93AD6">
        <w:rPr>
          <w:sz w:val="28"/>
          <w:szCs w:val="28"/>
        </w:rPr>
        <w:br/>
        <w:t>- применение барьерных методов контрацепции;</w:t>
      </w:r>
      <w:r w:rsidRPr="00E93AD6">
        <w:rPr>
          <w:sz w:val="28"/>
          <w:szCs w:val="28"/>
        </w:rPr>
        <w:br/>
        <w:t>- обследование доноров крови и любых других донорских материалов на наличие антител к ВИЧ при каждой сдаче донорского материала и выбраковка инфицированного донорского материала. Пожизненное отстранение ВИЧ-инфицированных и позитивных в ИФА (</w:t>
      </w:r>
      <w:proofErr w:type="spellStart"/>
      <w:r w:rsidRPr="00E93AD6">
        <w:rPr>
          <w:sz w:val="28"/>
          <w:szCs w:val="28"/>
        </w:rPr>
        <w:t>иммуноферментом</w:t>
      </w:r>
      <w:proofErr w:type="spellEnd"/>
      <w:r w:rsidRPr="00E93AD6">
        <w:rPr>
          <w:sz w:val="28"/>
          <w:szCs w:val="28"/>
        </w:rPr>
        <w:t xml:space="preserve"> анализе) при </w:t>
      </w:r>
      <w:proofErr w:type="spellStart"/>
      <w:r w:rsidRPr="00E93AD6">
        <w:rPr>
          <w:sz w:val="28"/>
          <w:szCs w:val="28"/>
        </w:rPr>
        <w:t>референс-исследовании</w:t>
      </w:r>
      <w:proofErr w:type="spellEnd"/>
      <w:r w:rsidRPr="00E93AD6">
        <w:rPr>
          <w:sz w:val="28"/>
          <w:szCs w:val="28"/>
        </w:rPr>
        <w:t xml:space="preserve"> от сдачи донорского материала</w:t>
      </w:r>
      <w:proofErr w:type="gramStart"/>
      <w:r w:rsidRPr="00E93AD6">
        <w:rPr>
          <w:sz w:val="28"/>
          <w:szCs w:val="28"/>
        </w:rPr>
        <w:t>.</w:t>
      </w:r>
      <w:proofErr w:type="gramEnd"/>
      <w:r w:rsidRPr="00E93AD6">
        <w:rPr>
          <w:sz w:val="28"/>
          <w:szCs w:val="28"/>
        </w:rPr>
        <w:br/>
        <w:t xml:space="preserve">- </w:t>
      </w:r>
      <w:proofErr w:type="gramStart"/>
      <w:r w:rsidRPr="00E93AD6">
        <w:rPr>
          <w:sz w:val="28"/>
          <w:szCs w:val="28"/>
        </w:rPr>
        <w:t>п</w:t>
      </w:r>
      <w:proofErr w:type="gramEnd"/>
      <w:r w:rsidRPr="00E93AD6">
        <w:rPr>
          <w:sz w:val="28"/>
          <w:szCs w:val="28"/>
        </w:rPr>
        <w:t>редотвращение контакта ребенка с биологическими жидкостями матери должно сочетаться с назначением АРВ препаратов и достигается:</w:t>
      </w:r>
      <w:r w:rsidRPr="00E93AD6">
        <w:rPr>
          <w:sz w:val="28"/>
          <w:szCs w:val="28"/>
        </w:rPr>
        <w:br/>
        <w:t>во время родов при плановом проведении кесарева сечения у ВИЧ-инфицированных женщин;</w:t>
      </w:r>
      <w:r w:rsidRPr="00E93AD6">
        <w:rPr>
          <w:sz w:val="28"/>
          <w:szCs w:val="28"/>
        </w:rPr>
        <w:br/>
        <w:t>после родов путем замены грудного вскармливания ребенка ВИЧ-инфицированной матери на искусственное;</w:t>
      </w:r>
      <w:r w:rsidRPr="00E93AD6">
        <w:rPr>
          <w:sz w:val="28"/>
          <w:szCs w:val="28"/>
        </w:rPr>
        <w:br/>
        <w:t>по желанию инфицированной ВИЧ женщины ей может быть оказана помощь по профилактике нежелательной беременности.</w:t>
      </w:r>
    </w:p>
    <w:p w:rsidR="00E93AD6" w:rsidRPr="00E93AD6" w:rsidRDefault="00E93AD6" w:rsidP="00E93AD6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E93AD6">
        <w:rPr>
          <w:sz w:val="28"/>
          <w:szCs w:val="28"/>
        </w:rPr>
        <w:t>3. Меры в отношении восприимчивого контингента:</w:t>
      </w:r>
      <w:r w:rsidRPr="00E93AD6">
        <w:rPr>
          <w:sz w:val="28"/>
          <w:szCs w:val="28"/>
        </w:rPr>
        <w:br/>
        <w:t xml:space="preserve">- контактными лицами при ВИЧ-инфекции считаются лица, имевшие возможность инфицироваться исходя из известных механизмов, путей и факторов передачи возбудителя инфекции. </w:t>
      </w:r>
      <w:proofErr w:type="gramStart"/>
      <w:r w:rsidRPr="00E93AD6">
        <w:rPr>
          <w:sz w:val="28"/>
          <w:szCs w:val="28"/>
        </w:rPr>
        <w:t xml:space="preserve">Установление максимально полного круга лиц, имевших контакты с ВИЧ-инфицированным, позволяет информировать о методах и способах защиты от заражения ВИЧ в ходе </w:t>
      </w:r>
      <w:proofErr w:type="spellStart"/>
      <w:r w:rsidRPr="00E93AD6">
        <w:rPr>
          <w:sz w:val="28"/>
          <w:szCs w:val="28"/>
        </w:rPr>
        <w:t>дотестового</w:t>
      </w:r>
      <w:proofErr w:type="spellEnd"/>
      <w:r w:rsidRPr="00E93AD6">
        <w:rPr>
          <w:sz w:val="28"/>
          <w:szCs w:val="28"/>
        </w:rPr>
        <w:t xml:space="preserve"> консультирования и обследования на ВИЧ-инфекцию;</w:t>
      </w:r>
      <w:r w:rsidRPr="00E93AD6">
        <w:rPr>
          <w:sz w:val="28"/>
          <w:szCs w:val="28"/>
        </w:rPr>
        <w:br/>
        <w:t>- обучение безопасному поведению в плане заражения ВИЧ-инфекцией является основной мерой профилактики ВИЧ-инфекции среди контактных лиц и населения;</w:t>
      </w:r>
      <w:r w:rsidRPr="00E93AD6">
        <w:rPr>
          <w:sz w:val="28"/>
          <w:szCs w:val="28"/>
        </w:rPr>
        <w:br/>
        <w:t xml:space="preserve">- проведение превентивной </w:t>
      </w:r>
      <w:proofErr w:type="spellStart"/>
      <w:r w:rsidRPr="00E93AD6">
        <w:rPr>
          <w:sz w:val="28"/>
          <w:szCs w:val="28"/>
        </w:rPr>
        <w:t>химиопрофилактики</w:t>
      </w:r>
      <w:proofErr w:type="spellEnd"/>
      <w:r w:rsidRPr="00E93AD6">
        <w:rPr>
          <w:sz w:val="28"/>
          <w:szCs w:val="28"/>
        </w:rPr>
        <w:t>.</w:t>
      </w:r>
      <w:proofErr w:type="gramEnd"/>
      <w:r w:rsidRPr="00E93AD6">
        <w:rPr>
          <w:sz w:val="28"/>
          <w:szCs w:val="28"/>
        </w:rPr>
        <w:t xml:space="preserve"> Для экстренной профилактики заболевания лицам, подвергшимся риску заражения ВИЧ-инфекцией, назначают </w:t>
      </w:r>
      <w:proofErr w:type="spellStart"/>
      <w:r w:rsidRPr="00E93AD6">
        <w:rPr>
          <w:sz w:val="28"/>
          <w:szCs w:val="28"/>
        </w:rPr>
        <w:t>антиретровирусные</w:t>
      </w:r>
      <w:proofErr w:type="spellEnd"/>
      <w:r w:rsidRPr="00E93AD6">
        <w:rPr>
          <w:sz w:val="28"/>
          <w:szCs w:val="28"/>
        </w:rPr>
        <w:t xml:space="preserve"> препараты, в том числе: новорожденным ВИЧ-инфицированных матерей; медработникам и другим лицам, пострадавшим при оказании помощи ВИЧ-инфицированным лицам; гражданам, в отношении которых имеются основания полагать наличие контакта, повлекшего риск инфицирования ВИЧ.</w:t>
      </w:r>
    </w:p>
    <w:p w:rsidR="00FB1524" w:rsidRPr="00E93AD6" w:rsidRDefault="00FB1524">
      <w:pPr>
        <w:rPr>
          <w:rFonts w:ascii="Times New Roman" w:hAnsi="Times New Roman" w:cs="Times New Roman"/>
          <w:sz w:val="28"/>
          <w:szCs w:val="28"/>
        </w:rPr>
      </w:pPr>
    </w:p>
    <w:sectPr w:rsidR="00FB1524" w:rsidRPr="00E93AD6" w:rsidSect="00E93AD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93AD6"/>
    <w:rsid w:val="00E93AD6"/>
    <w:rsid w:val="00FB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3A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2018-12-01T04:01:00Z</dcterms:created>
  <dcterms:modified xsi:type="dcterms:W3CDTF">2018-12-01T04:04:00Z</dcterms:modified>
</cp:coreProperties>
</file>