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181" w:rsidRPr="00D60181" w:rsidRDefault="00D60181" w:rsidP="00D60181">
      <w:pPr>
        <w:shd w:val="clear" w:color="auto" w:fill="FFFFFF"/>
        <w:spacing w:after="138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ТЕСТ</w:t>
      </w:r>
    </w:p>
    <w:p w:rsidR="00D60181" w:rsidRPr="00D60181" w:rsidRDefault="00D60181" w:rsidP="00D60181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Кто являются участниками дорожного движения?</w:t>
      </w:r>
    </w:p>
    <w:p w:rsidR="00D60181" w:rsidRPr="00D60181" w:rsidRDefault="00D60181" w:rsidP="00D60181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водитель, велосипедист;</w:t>
      </w:r>
    </w:p>
    <w:p w:rsidR="00D60181" w:rsidRPr="00D60181" w:rsidRDefault="00D60181" w:rsidP="00D60181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пешеход, пассажир, водитель;</w:t>
      </w:r>
    </w:p>
    <w:p w:rsidR="00D60181" w:rsidRPr="00D60181" w:rsidRDefault="00D60181" w:rsidP="00D60181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пешеход, водитель, велосипедист;</w:t>
      </w:r>
    </w:p>
    <w:p w:rsidR="00D60181" w:rsidRPr="00D60181" w:rsidRDefault="00D60181" w:rsidP="00D60181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пассажир, водитель.</w:t>
      </w:r>
    </w:p>
    <w:p w:rsidR="00D60181" w:rsidRPr="00D60181" w:rsidRDefault="00D60181" w:rsidP="00D60181">
      <w:pPr>
        <w:numPr>
          <w:ilvl w:val="0"/>
          <w:numId w:val="3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Часть дороги, предназначенная для движения пешеходов…</w:t>
      </w:r>
    </w:p>
    <w:p w:rsidR="00D60181" w:rsidRPr="00D60181" w:rsidRDefault="00D60181" w:rsidP="00D60181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тротуар;</w:t>
      </w:r>
    </w:p>
    <w:p w:rsidR="00D60181" w:rsidRPr="00D60181" w:rsidRDefault="00D60181" w:rsidP="00D60181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дорожка;</w:t>
      </w:r>
    </w:p>
    <w:p w:rsidR="00D60181" w:rsidRPr="00D60181" w:rsidRDefault="00D60181" w:rsidP="00D60181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дорога;</w:t>
      </w:r>
    </w:p>
    <w:p w:rsidR="00D60181" w:rsidRPr="00D60181" w:rsidRDefault="00D60181" w:rsidP="00D60181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пешеходный переход.</w:t>
      </w:r>
    </w:p>
    <w:p w:rsidR="00D60181" w:rsidRPr="00D60181" w:rsidRDefault="00D60181" w:rsidP="00D60181">
      <w:pPr>
        <w:numPr>
          <w:ilvl w:val="0"/>
          <w:numId w:val="5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Часть дороги, предназначенная для движения безрельсового транспорта</w:t>
      </w:r>
      <w:proofErr w:type="gramStart"/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..</w:t>
      </w:r>
      <w:proofErr w:type="gramEnd"/>
    </w:p>
    <w:p w:rsidR="00D60181" w:rsidRPr="00D60181" w:rsidRDefault="00D60181" w:rsidP="00D60181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дорога;</w:t>
      </w:r>
    </w:p>
    <w:p w:rsidR="00D60181" w:rsidRPr="00D60181" w:rsidRDefault="00D60181" w:rsidP="00D60181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обочина;</w:t>
      </w:r>
    </w:p>
    <w:p w:rsidR="00D60181" w:rsidRPr="00D60181" w:rsidRDefault="00D60181" w:rsidP="00D60181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проезжая часть;</w:t>
      </w:r>
    </w:p>
    <w:p w:rsidR="00D60181" w:rsidRPr="00D60181" w:rsidRDefault="00D60181" w:rsidP="00D60181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трасса.</w:t>
      </w:r>
    </w:p>
    <w:p w:rsidR="00D60181" w:rsidRPr="00D60181" w:rsidRDefault="00D60181" w:rsidP="00D60181">
      <w:pPr>
        <w:numPr>
          <w:ilvl w:val="0"/>
          <w:numId w:val="7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Недостаточная видимость – это видимость дороги:</w:t>
      </w:r>
    </w:p>
    <w:p w:rsidR="00D60181" w:rsidRPr="00D60181" w:rsidRDefault="00D60181" w:rsidP="00D60181">
      <w:pPr>
        <w:numPr>
          <w:ilvl w:val="0"/>
          <w:numId w:val="8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менее 100м;</w:t>
      </w:r>
    </w:p>
    <w:p w:rsidR="00D60181" w:rsidRPr="00D60181" w:rsidRDefault="00D60181" w:rsidP="00D60181">
      <w:pPr>
        <w:numPr>
          <w:ilvl w:val="0"/>
          <w:numId w:val="8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менее 150м;</w:t>
      </w:r>
    </w:p>
    <w:p w:rsidR="00D60181" w:rsidRPr="00D60181" w:rsidRDefault="00D60181" w:rsidP="00D60181">
      <w:pPr>
        <w:numPr>
          <w:ilvl w:val="0"/>
          <w:numId w:val="8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менее 200м;</w:t>
      </w:r>
    </w:p>
    <w:p w:rsidR="00D60181" w:rsidRPr="00D60181" w:rsidRDefault="00D60181" w:rsidP="00D60181">
      <w:pPr>
        <w:numPr>
          <w:ilvl w:val="0"/>
          <w:numId w:val="8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менее 300м.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5. Что означает мигание зеленого сигнала светофора?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1. светофор неисправен;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2. запрещает движение;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3. разрешает движение, но скоро будет включен запрещающий сигнал;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4. будет включен желтый сигнал.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6. С какой максимальной скоростью разрешается двигаться транспорту в жилой зоне?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1. 10 км/ч;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2. 20 км/ч;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3. 30 км/ч;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4. 40 км/ч.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7. Где могут двигаться пешеходы в жилой зоне?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1. только по тротуарам;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2. по бордюрам;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3. по тротуарам и в один ряд по краю проезжей части;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4. по тротуарам и по всей ширине проезжей части.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8. С какого возраста разрешается сидеть на заднем сиденье мотоцикла?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1. с 12 лет;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2. с 13 лет;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3. с 14 лет;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4. с 15 лет.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lastRenderedPageBreak/>
        <w:t>9. С какого возраста разрешается на велосипеде выезжать на проезжую часть?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1. с 12 лет;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2. с 13 лет;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3. с 14 лет;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4. с 15 лет.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10. В каких случаях допускается движение транспорта по тротуарам и пешеходным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дорожкам?</w:t>
      </w:r>
    </w:p>
    <w:p w:rsidR="00D60181" w:rsidRPr="00D60181" w:rsidRDefault="00D60181" w:rsidP="00D60181">
      <w:pPr>
        <w:numPr>
          <w:ilvl w:val="0"/>
          <w:numId w:val="9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если водитель рядом живет;</w:t>
      </w:r>
    </w:p>
    <w:p w:rsidR="00D60181" w:rsidRPr="00D60181" w:rsidRDefault="00D60181" w:rsidP="00D60181">
      <w:pPr>
        <w:numPr>
          <w:ilvl w:val="0"/>
          <w:numId w:val="9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если не будут созданы помехи пешеходам;</w:t>
      </w:r>
    </w:p>
    <w:p w:rsidR="00D60181" w:rsidRPr="00D60181" w:rsidRDefault="00D60181" w:rsidP="00D60181">
      <w:pPr>
        <w:numPr>
          <w:ilvl w:val="0"/>
          <w:numId w:val="9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только если этот транспорт обслуживает торговые или другие предприятия, расположенные непосредственно у этих тротуаров и дорожек;</w:t>
      </w:r>
    </w:p>
    <w:p w:rsidR="00D60181" w:rsidRPr="00D60181" w:rsidRDefault="00D60181" w:rsidP="00D60181">
      <w:pPr>
        <w:numPr>
          <w:ilvl w:val="0"/>
          <w:numId w:val="9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для объезда затора на проезжей части.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11. Являются ли тротуары и обочины частью дороги?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1. являются;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2. не являются;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3. являются только обочины;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4. являются только тротуары.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12.</w:t>
      </w: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 </w:t>
      </w: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Где пешеходам разрешается пересекать проезжую часть, если в поле зрения нет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пешеходного перехода?</w:t>
      </w:r>
    </w:p>
    <w:p w:rsidR="00D60181" w:rsidRPr="00D60181" w:rsidRDefault="00D60181" w:rsidP="00D60181">
      <w:pPr>
        <w:numPr>
          <w:ilvl w:val="0"/>
          <w:numId w:val="10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там, где ближе и удобнее;</w:t>
      </w:r>
    </w:p>
    <w:p w:rsidR="00D60181" w:rsidRPr="00D60181" w:rsidRDefault="00D60181" w:rsidP="00D60181">
      <w:pPr>
        <w:numPr>
          <w:ilvl w:val="0"/>
          <w:numId w:val="10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там, где дорога просматривается в обе стороны;</w:t>
      </w:r>
    </w:p>
    <w:p w:rsidR="00D60181" w:rsidRPr="00D60181" w:rsidRDefault="00D60181" w:rsidP="00D60181">
      <w:pPr>
        <w:numPr>
          <w:ilvl w:val="0"/>
          <w:numId w:val="10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в любом месте, где нет транспорта;</w:t>
      </w:r>
    </w:p>
    <w:p w:rsidR="00D60181" w:rsidRPr="00D60181" w:rsidRDefault="00D60181" w:rsidP="00D60181">
      <w:pPr>
        <w:numPr>
          <w:ilvl w:val="0"/>
          <w:numId w:val="10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переходить запрещено.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13. Разрешается ли водителю пользоваться телефоном во время движения?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1. разрешается;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2. не разрешается;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3. разрешается только при движении со скоростью менее 40 км/ч;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4. разрешается только при использовании технических устройств, </w:t>
      </w:r>
      <w:proofErr w:type="gramStart"/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позволяющего</w:t>
      </w:r>
      <w:proofErr w:type="gramEnd"/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вести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переговоры без использования рук.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14. Что означает мигание желтого сигнала светофора?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1. светофор неисправен;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2. разрешает движение и информирует о наличии нерегулируемого перекрестка или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пешеходного перехода;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3. запрещает движение;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4. вскоре будет включен красный сигнал.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15. Сколько групп дорожных знаков существует в ПДД?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1. 5 групп;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2. 6 групп;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3. 7 групп;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4. 8 групп.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lastRenderedPageBreak/>
        <w:t>16. Разрешена ли перевозка детей до 12-летнего возраста на переднем сиденье легкового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автомобиля?</w:t>
      </w:r>
    </w:p>
    <w:p w:rsidR="00D60181" w:rsidRPr="00D60181" w:rsidRDefault="00D60181" w:rsidP="00D60181">
      <w:pPr>
        <w:numPr>
          <w:ilvl w:val="0"/>
          <w:numId w:val="11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запрещается;</w:t>
      </w:r>
    </w:p>
    <w:p w:rsidR="00D60181" w:rsidRPr="00D60181" w:rsidRDefault="00D60181" w:rsidP="00D60181">
      <w:pPr>
        <w:numPr>
          <w:ilvl w:val="0"/>
          <w:numId w:val="11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разрешается, только с использованием детских удерживающих устройств;</w:t>
      </w:r>
    </w:p>
    <w:p w:rsidR="00D60181" w:rsidRPr="00D60181" w:rsidRDefault="00D60181" w:rsidP="00D60181">
      <w:pPr>
        <w:numPr>
          <w:ilvl w:val="0"/>
          <w:numId w:val="11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разрешается, только на руках у взрослых;</w:t>
      </w:r>
    </w:p>
    <w:p w:rsidR="00D60181" w:rsidRPr="00D60181" w:rsidRDefault="00D60181" w:rsidP="00D60181">
      <w:pPr>
        <w:numPr>
          <w:ilvl w:val="0"/>
          <w:numId w:val="11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можно сидеть с любого возраста.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17. Какая группа знаков вводит или отменяет определенные режимы движения?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1. запрещающие;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2. предупреждающие;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3. информационные;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4. предписывающие.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18. Водители и пассажиры, каких транспортных сре</w:t>
      </w:r>
      <w:proofErr w:type="gramStart"/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дств пр</w:t>
      </w:r>
      <w:proofErr w:type="gramEnd"/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и движении должны быть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пристегнуты ремнями безопасности?</w:t>
      </w:r>
    </w:p>
    <w:p w:rsidR="00D60181" w:rsidRPr="00D60181" w:rsidRDefault="00D60181" w:rsidP="00D60181">
      <w:pPr>
        <w:numPr>
          <w:ilvl w:val="0"/>
          <w:numId w:val="12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только легковых автомобилей;</w:t>
      </w:r>
    </w:p>
    <w:p w:rsidR="00D60181" w:rsidRPr="00D60181" w:rsidRDefault="00D60181" w:rsidP="00D60181">
      <w:pPr>
        <w:numPr>
          <w:ilvl w:val="0"/>
          <w:numId w:val="12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всех автомобилей;</w:t>
      </w:r>
    </w:p>
    <w:p w:rsidR="00D60181" w:rsidRPr="00D60181" w:rsidRDefault="00D60181" w:rsidP="00D60181">
      <w:pPr>
        <w:numPr>
          <w:ilvl w:val="0"/>
          <w:numId w:val="12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всех транспортных средств, оборудованных ремнями безопасности;</w:t>
      </w:r>
    </w:p>
    <w:p w:rsidR="00D60181" w:rsidRPr="00D60181" w:rsidRDefault="00D60181" w:rsidP="00D60181">
      <w:pPr>
        <w:numPr>
          <w:ilvl w:val="0"/>
          <w:numId w:val="12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всех транспортных средств, кроме автобусов.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19</w:t>
      </w: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 </w:t>
      </w: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Какой стороны должны придерживаться пешеходы, идя по тротуарам, пешеходным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дорожкам?</w:t>
      </w:r>
    </w:p>
    <w:p w:rsidR="00D60181" w:rsidRPr="00D60181" w:rsidRDefault="00D60181" w:rsidP="00D60181">
      <w:pPr>
        <w:numPr>
          <w:ilvl w:val="0"/>
          <w:numId w:val="13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левой;</w:t>
      </w:r>
    </w:p>
    <w:p w:rsidR="00D60181" w:rsidRPr="00D60181" w:rsidRDefault="00D60181" w:rsidP="00D60181">
      <w:pPr>
        <w:numPr>
          <w:ilvl w:val="0"/>
          <w:numId w:val="13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любой;</w:t>
      </w:r>
    </w:p>
    <w:p w:rsidR="00D60181" w:rsidRPr="00D60181" w:rsidRDefault="00D60181" w:rsidP="00D60181">
      <w:pPr>
        <w:numPr>
          <w:ilvl w:val="0"/>
          <w:numId w:val="13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правой;</w:t>
      </w:r>
    </w:p>
    <w:p w:rsidR="00D60181" w:rsidRPr="00D60181" w:rsidRDefault="00D60181" w:rsidP="00D60181">
      <w:pPr>
        <w:numPr>
          <w:ilvl w:val="0"/>
          <w:numId w:val="13"/>
        </w:num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посередине.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20</w:t>
      </w: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 </w:t>
      </w: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Желтая зигзагообразная линия разметки обозначает…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1. стоянка разрешена;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2. место остановки маршрутных транспортных средств;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3. запрещена остановка;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4. разрешена остановка.</w:t>
      </w: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D6018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ОТВЕТЫ: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7"/>
        <w:gridCol w:w="392"/>
        <w:gridCol w:w="392"/>
        <w:gridCol w:w="391"/>
        <w:gridCol w:w="391"/>
        <w:gridCol w:w="391"/>
        <w:gridCol w:w="391"/>
        <w:gridCol w:w="415"/>
        <w:gridCol w:w="415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720"/>
      </w:tblGrid>
      <w:tr w:rsidR="00D60181" w:rsidRPr="00D60181" w:rsidTr="00D60181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  <w:t>20</w:t>
            </w:r>
          </w:p>
        </w:tc>
      </w:tr>
      <w:tr w:rsidR="00D60181" w:rsidRPr="00D60181" w:rsidTr="00D60181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181" w:rsidRPr="00D60181" w:rsidRDefault="00D60181" w:rsidP="00D60181">
            <w:pPr>
              <w:spacing w:after="138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60181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9"/>
                <w:szCs w:val="19"/>
                <w:lang w:eastAsia="ru-RU"/>
              </w:rPr>
              <w:t>2</w:t>
            </w:r>
          </w:p>
        </w:tc>
      </w:tr>
    </w:tbl>
    <w:p w:rsidR="00D60181" w:rsidRPr="00D60181" w:rsidRDefault="00D60181" w:rsidP="00D60181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p w:rsidR="008477E9" w:rsidRDefault="008477E9"/>
    <w:sectPr w:rsidR="008477E9" w:rsidSect="00847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6D8F"/>
    <w:multiLevelType w:val="multilevel"/>
    <w:tmpl w:val="271CC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E743B"/>
    <w:multiLevelType w:val="multilevel"/>
    <w:tmpl w:val="BB4C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46F4A"/>
    <w:multiLevelType w:val="multilevel"/>
    <w:tmpl w:val="50D8F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666054"/>
    <w:multiLevelType w:val="multilevel"/>
    <w:tmpl w:val="8558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961F47"/>
    <w:multiLevelType w:val="multilevel"/>
    <w:tmpl w:val="3B6E7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E3217C"/>
    <w:multiLevelType w:val="multilevel"/>
    <w:tmpl w:val="8E221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BB0144"/>
    <w:multiLevelType w:val="multilevel"/>
    <w:tmpl w:val="5F02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2B2B4F"/>
    <w:multiLevelType w:val="multilevel"/>
    <w:tmpl w:val="61322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6B42E2"/>
    <w:multiLevelType w:val="multilevel"/>
    <w:tmpl w:val="393E7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BF39A1"/>
    <w:multiLevelType w:val="multilevel"/>
    <w:tmpl w:val="4804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465498"/>
    <w:multiLevelType w:val="multilevel"/>
    <w:tmpl w:val="15FA7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E47F85"/>
    <w:multiLevelType w:val="multilevel"/>
    <w:tmpl w:val="DCB46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A75414"/>
    <w:multiLevelType w:val="multilevel"/>
    <w:tmpl w:val="85C4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4"/>
  </w:num>
  <w:num w:numId="6">
    <w:abstractNumId w:val="9"/>
  </w:num>
  <w:num w:numId="7">
    <w:abstractNumId w:val="3"/>
  </w:num>
  <w:num w:numId="8">
    <w:abstractNumId w:val="10"/>
  </w:num>
  <w:num w:numId="9">
    <w:abstractNumId w:val="5"/>
  </w:num>
  <w:num w:numId="10">
    <w:abstractNumId w:val="12"/>
  </w:num>
  <w:num w:numId="11">
    <w:abstractNumId w:val="8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60181"/>
    <w:rsid w:val="008477E9"/>
    <w:rsid w:val="00D60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3072</Characters>
  <Application>Microsoft Office Word</Application>
  <DocSecurity>0</DocSecurity>
  <Lines>25</Lines>
  <Paragraphs>7</Paragraphs>
  <ScaleCrop>false</ScaleCrop>
  <Company>DNS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2018-01-27T13:29:00Z</dcterms:created>
  <dcterms:modified xsi:type="dcterms:W3CDTF">2018-01-27T13:30:00Z</dcterms:modified>
</cp:coreProperties>
</file>