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F8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>ВАРИАНТЫ АДАПТИРОВАННОЙ ОБРАЗОВАТЕЛЬНОЙ ПРОГРАММЫ ДЛЯ ДЕТЕЙ С ОГРАНИЧЕННЫМИ ВОЗМОЖНОСТЯМИ ЗДОРОВЬЯ</w:t>
      </w:r>
    </w:p>
    <w:p w:rsidR="000B66DF" w:rsidRPr="000B66DF" w:rsidRDefault="000B66DF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Инклюзивное образование в школах можно встретить все чаще и чаще. С каждым годом совершенствуется нормативная база, которая определяет особенности обучения детей с ОВЗ. Указанные нормативные акты являются основополагающими при разработке АООП для детей с ОВЗ. В зависимости от проблем, которые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испытывает ребенок ПМПК определяет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для каждого ребенка индивидуальный вариант обучения. Чем отличаются варианты обучения друг от друга? Что означает кодировка в рекомендациях ПМПК для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с ОВЗ? С такими вопросами нередко сталкиваются родители детей с ОВЗ и педагоги, которые обучают особенных детей.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России от 23.05.2016 N ВК-1074/07 «О совершенствовании деятельности психолого-медико-педагогических комиссий».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11 марта 2016 г. № ВК-452/07 «О введении ФГОС ОВЗ»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10.07.2015 года № 26 «Об утверждении СанПиН 2.4.2.3286–15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Федеральный закон № 273-ФЗ от 29.12.2012 «Об Образовании в Российской Федерации» (далее — Закон).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При отсутствии клинически значимых особенностей в физическом и (или) психическом развитии ребенку рекомендуется основная образовательная программа дошкольного (ДОО), начального (НОО), основного общего (ООО) или среднего общего образования.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Если у ребенка выявлены особенности развития, подтвержденные ПМПК, квалифицируемые как ОВЗ, то такому ребенку рекомендуется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его трудности, «приспособленной» к наличию особых образовательных потребностей. Такая адаптированная основная общеобразовательная программа далее будет обозначаться как АООП определенного вида, основой определения которой является клиническая сущность имеющихся у ребенка нарушений.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Отличительные особенности вариантов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адаптированной программе лиц с ограниченными возможностями здоровья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Варианты АООП конкретизируют условия получения образования для всех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обучающихся с ОВЗ: ряд АООП НОО ОВЗ «2» предполагает четыре варианта получения образования, АООП НОО для слабослышащих и слабовидящих обучающихся — три варианта, АООП НОО для обучающихся с тяжелыми нарушениями речи (ТНР) и задержкой психического развития (ЗПР) — два варианта и, наконец, АООП О УО (ИН) — два варианта. По вариантам 3 и 4 АООП НОО ОВЗ обучаются дети, имеющие сочетание сенсорных, других нарушений и умственную отсталость (интеллектуальные нарушения).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первому варианту свидетельствует о том, что ребенок обучается по общему с детьми без ОВЗ учебному плану. Его особые образовательные потребности удовлетворяются в ходе внеурочной работы. Суть потребностей и, соответственно, необходимого сопровождения, обозначена в соответствующем приложении ФГОС НОО ОВЗ и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>. Конкретное содержание сопровождения устанавливается консилиумом образовательной организации (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ОО), ПМПК обозначает лишь основные его направления.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Обучение по варианту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1 ФГОС НОО ОВЗ может быть организовано по основной образовательной программе, при необходимости — в соответствии с индивидуальным учебным планом.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 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обучающегося. АООП для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обучающихся разрабатывается в части программы коррекционной работы, которая реализуется во внеурочной деятельности.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2-й вариант предполагает, что обучающийся получает образование в пролонгированные сроки обучения.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второму варианту свидетельствует о том, что уровень сложности образовательной программы ниже, в учебный план включены курсы коррекционно-развивающей области, обозначенные во ФГОС и АООП. Наряду с академическими достижениями внимание обращено и к формированию сферы жизненной компетенции. Рабочая группа образовательной организации, созданная локальным актом, вносит необходимые дополнения в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, касающиеся оценки достижений в области жизненной компетенции и содержания программы коррекционной работы.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2 предусматривает обучение по АООП с изменениями в содержательном и организационном разделах (программы отдельных учебных предметов, курсов коррекционно-развивающей области и курсов внеурочной деятельности, реализующиеся на основе УП), что предполагает дополнительные условия в общеобразовательном классе.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отсталостью).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третьему варианту ФГОС НОО ОВЗ означает, что у ребенка при ведущем нарушении, обозначенном в стандарте (глухие, слабослышащие, позднооглохшие, слепые, слабовидящие, с нарушениями опорно-двигательного аппарата, с расстройствами аутистического спектра), имеется умственная отсталость </w:t>
      </w:r>
      <w:r w:rsidRPr="000B66DF">
        <w:rPr>
          <w:rFonts w:ascii="Times New Roman" w:hAnsi="Times New Roman" w:cs="Times New Roman"/>
          <w:sz w:val="28"/>
          <w:szCs w:val="28"/>
        </w:rPr>
        <w:lastRenderedPageBreak/>
        <w:t xml:space="preserve">(интеллектуальные нарушения) в легкой степени выраженности (F 70 в соответствии с МКБ-10). Академический компонент образовательной программы в этом случае не имеет первоочередного значения, особое внимание уделяется развитию сферы жизненной компетенции.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3 ФГОС НОО ОВЗ (вариант 1 ФГОС О УО (ИН) предполагает выдачу свидетельства об обучении.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имеют еще более существенные отличия в содержательном и организационном разделах.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Обучение по четвертому варианту ФГОС НОО ОВЗ означает, что основному нарушению (из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выше) сопутствует умственная отсталость в умеренной или более тяжелой степени (F71, F72 в соответствии с МКБ-10). Ребенок обучается по специальной индивидуальной программе развития (СИПР), содержание которой устанавливается исходя из его актуальных возможностей.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4 ФГОС НОО ОВЗ (вариант 2 ФГОС О УО (ИН) означает необходимость получения образования по специальной индивидуальной программе развития (далее — СИПР).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Подобные программы принципиально отличаются по содержанию и формам организации образовательного процесса; специальные условия, позволяющие работать с ребенком, в каждом случае конкретизируются ПМПК.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 большинстве случаев условия, соответствующие особым образовательным потребностям таких обучающихся, могут быть созданы, в том числе на базе различных центров, реализующих комплексную помощь детям с ОВЗ.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Также стоит отметить, что в соответствии с Законом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Рекомендованная ПМПК образовательная программа шифруется обозначенным для нарушения кодом и указанием после точки варианта АООП. Вариант АООП рекомендуется коллегиально на основании всех диагностических материалов, представленных специалистами, анализа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анамнестичесикх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сведений, психолого-педагогической характеристики, общей оценки социальной ситуации развития. Коды для заключений ПМПК выглядят следующим образом: 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lastRenderedPageBreak/>
        <w:t xml:space="preserve"> Категория детей с ОВЗ </w:t>
      </w:r>
      <w:r w:rsidRPr="000B66DF">
        <w:rPr>
          <w:rFonts w:ascii="Times New Roman" w:hAnsi="Times New Roman" w:cs="Times New Roman"/>
          <w:sz w:val="28"/>
          <w:szCs w:val="28"/>
        </w:rPr>
        <w:tab/>
        <w:t>Варианты программ ФГОС НОО обучающихся с ОВЗ и ФГОС О УО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глухие</w:t>
      </w:r>
      <w:r w:rsidRPr="000B66DF">
        <w:rPr>
          <w:rFonts w:ascii="Times New Roman" w:hAnsi="Times New Roman" w:cs="Times New Roman"/>
          <w:sz w:val="28"/>
          <w:szCs w:val="28"/>
        </w:rPr>
        <w:tab/>
        <w:t>1.1, 1.2, 1.3, 1.4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слабослышащие </w:t>
      </w:r>
      <w:r w:rsidRPr="000B66DF">
        <w:rPr>
          <w:rFonts w:ascii="Times New Roman" w:hAnsi="Times New Roman" w:cs="Times New Roman"/>
          <w:sz w:val="28"/>
          <w:szCs w:val="28"/>
        </w:rPr>
        <w:tab/>
        <w:t>2.1, 2.2, 2.3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слепые </w:t>
      </w:r>
      <w:r w:rsidRPr="000B66DF">
        <w:rPr>
          <w:rFonts w:ascii="Times New Roman" w:hAnsi="Times New Roman" w:cs="Times New Roman"/>
          <w:sz w:val="28"/>
          <w:szCs w:val="28"/>
        </w:rPr>
        <w:tab/>
        <w:t>3.1, 3.2, 3.3, 3.4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слабовидящие</w:t>
      </w:r>
      <w:r w:rsidRPr="000B66DF">
        <w:rPr>
          <w:rFonts w:ascii="Times New Roman" w:hAnsi="Times New Roman" w:cs="Times New Roman"/>
          <w:sz w:val="28"/>
          <w:szCs w:val="28"/>
        </w:rPr>
        <w:tab/>
        <w:t>4.1, 4.2, 4.3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с тяжелыми нарушениями речи </w:t>
      </w:r>
      <w:r w:rsidRPr="000B66DF">
        <w:rPr>
          <w:rFonts w:ascii="Times New Roman" w:hAnsi="Times New Roman" w:cs="Times New Roman"/>
          <w:sz w:val="28"/>
          <w:szCs w:val="28"/>
        </w:rPr>
        <w:tab/>
        <w:t>5.1, 5.2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с нарушениями ОДА</w:t>
      </w:r>
      <w:r w:rsidRPr="000B66DF">
        <w:rPr>
          <w:rFonts w:ascii="Times New Roman" w:hAnsi="Times New Roman" w:cs="Times New Roman"/>
          <w:sz w:val="28"/>
          <w:szCs w:val="28"/>
        </w:rPr>
        <w:tab/>
        <w:t xml:space="preserve"> 6.1, 6.2, 6.3, 6.4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с задержкой психического развития</w:t>
      </w:r>
      <w:r w:rsidRPr="000B66DF">
        <w:rPr>
          <w:rFonts w:ascii="Times New Roman" w:hAnsi="Times New Roman" w:cs="Times New Roman"/>
          <w:sz w:val="28"/>
          <w:szCs w:val="28"/>
        </w:rPr>
        <w:tab/>
        <w:t xml:space="preserve"> 7.1, 7.2 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с расстройствами аутистического спектра </w:t>
      </w:r>
      <w:r w:rsidRPr="000B66DF">
        <w:rPr>
          <w:rFonts w:ascii="Times New Roman" w:hAnsi="Times New Roman" w:cs="Times New Roman"/>
          <w:sz w:val="28"/>
          <w:szCs w:val="28"/>
        </w:rPr>
        <w:tab/>
        <w:t>8.1, 8.2, 8.3, 8.4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с умственной отсталостью (интеллектуальными нарушениями) </w:t>
      </w:r>
      <w:r w:rsidRPr="000B66DF">
        <w:rPr>
          <w:rFonts w:ascii="Times New Roman" w:hAnsi="Times New Roman" w:cs="Times New Roman"/>
          <w:sz w:val="28"/>
          <w:szCs w:val="28"/>
        </w:rPr>
        <w:tab/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Пр. N 1599, вар. 1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Пр. N 1599, вар. 2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Ч. 3 ст. 55 ФЗ-273 Закона определяет особый порядок приема детей на обучение по АООП — только с согласия родителей (законных представителей) и на основании рекомендаций ПМПК.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 отдельных статьях Закона говорится об организации образования лиц с ОВЗ, инвалидностью.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 xml:space="preserve">К категории детей-инвалидов относятся дети до 18 лет, имеющие значительные ограничения жизнедеятельности, приводящие к социальной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>, вследствие нарушений развития и роста ребенка, способностей к самообслуживанию, передвижению, ориентации, контролю за своим поведением, обучению, общению, трудовой деятельности в будущем.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Инвалидность устанавливается учреждениями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экспертизы.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с ОВЗ может не иметь инвалидность.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Подробное описание вариантов АООП для различных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>АООП НОО для глухих обучающихся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1.1. предназначен для образования глухих детей (со слуховыми аппаратами и/или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имплантами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>), которые достигают к моменту поступления в школу уровня развития (в том числе и речевого), близкого возрастной норме, имеют положительный опыт общения со слышащими сверстниками.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1.2. предназначен для глухих детей, не имеющих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словесной речью (в устной и письменной формах), жизненными компетенциями, способствующими наиболее полноценному личностному развитию, планомерному введению в более сложную социальную среду, поэтапному расширение социальных контактов, в том числе со слышащими сверстниками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и взрослыми.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lastRenderedPageBreak/>
        <w:t xml:space="preserve">В спорных случаях (вариант 1.2 или 1.3) на момент поступления ребенка в школу следует рекомендовать более сложную образовательную среду (вариант 1.2),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>образовательная организация может перевести обучающегося на обучение по варианту 1.3.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1.3. предназначен для образования глухих обучающихся с легкой умственной отсталостью (интеллектуальными нарушениями), а также глухих детей с задержкой психического развития церебрально-органического происхождения, в результате которой длительное время отмечается функциональная незрелость центральной нервной системы.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1.4. предназначен для образования детей, имеющих, помимо глухоты, другие тяжелые множественные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опорно-двигательного аппарата, расстройствами аутистического спектра,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эмоционально-волевой сферы и быть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выражена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в различной степени тяжести, быть осложнена текущими соматическими заболеваниями и психическими расстройствами.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>АООП НОО для слабослышащих и позднооглохших обучающихся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2.1. предназначен для слабослышащих и позднооглохших обучающихся, которые достигли к моменту поступления в школу уровня развития, близкого возрастной норме, и имеют положительный опыт общения со слышащими сверстниками; понимают обращенную к ним устную речь; их собственная речь должна быть внятной, т. е. понятной для окружающих.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2.2. рекомендуется обучающимся, уровень психического развития которых отстает от возрастной нормы (но не достигает степени умственной отсталости), а также в случаях, если они плохо понимают обращенную к ним речь, говорят малопонятно для окружающих, опыт общения со слышащими сверстниками отсутствует (достаточно одного из этих условий).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2.3. предназначен слабослышащих и позднооглохших обучающимися с легкой умственной отсталостью (интеллектуальными нарушениями).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>АООП НОО для слепых обучающихся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3.1. предназначен для слепых, которые достигли уровня общего развития, полностью соответствующего требованиям, предъявляемым к уровню развития обучающихся, поступающих в школу, и у которых развиты компенсаторные способы деятельности, необходимые для систематического обучения.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3.2. предназначен для слепых, которые не смогли достичь уровня общего развития, полностью соответствующего требованиям, предъявляемым к уровню развития обучающихся, поступающих в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школу; не достигли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на момент поступления в образовательную организацию достаточного уровня развития компенсаторных способов деятельности, необходимых для систематического обучения, но при этом имеют достаточно большие потенциальные возможности.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3.3. предназначен для обучающихся, имеющих сочетание слепоты и легкой умственной отсталости, что значительно осложняет развитие и использование компенсаторных способов деятельности, необходимых для систематического обучения.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3.4. предназначен для обучающихся, имеющих сочетание слепоты с умеренной и тяжелой умственной отсталостью, что затрудняет формирование элементарных способов деятельности, овладение учебными знаниями, умениями и навыками.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>АООП НОО для слабовидящих обучающихся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4.1. предназначен для слабовидящих, которые достигли уровня общего развития, полностью соответствующего требованиям, предъявляемым к уровню развития обучающихся, поступающих в школу, и у которых развиты компенсаторные способы деятельности.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4.2. предназначен для слабовидящих, которые не смогли достичь уровня общего развития, полностью соответствующего требованиям, предъявляемым к уровню развития обучающихся, поступающих в школу; не достигли на момент поступления в образовательную организацию достаточного уровня развития компенсаторных способов деятельности, необходимых для систематического обучения, но при этом имеют достаточно большие потенциальные возможности.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4.3. предназначен для обучающихся, имеющих сочетание слабовидения с легкой умственной отсталостью (с интеллектуальной недостаточностью), что значительно осложняет развитие и использование компенсаторных способов деятельности, необходимых для систематического обучения.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 xml:space="preserve">АООП НОО для </w:t>
      </w:r>
      <w:proofErr w:type="gramStart"/>
      <w:r w:rsidRPr="000B66D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B66DF">
        <w:rPr>
          <w:rFonts w:ascii="Times New Roman" w:hAnsi="Times New Roman" w:cs="Times New Roman"/>
          <w:b/>
          <w:sz w:val="28"/>
          <w:szCs w:val="28"/>
        </w:rPr>
        <w:t xml:space="preserve"> с тяжелыми нарушениями речи (ТНР)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5.1. предполагает обучение в общеобразовательном классе по общей программе при обязательном наличии логопедического сопровождения, осуществляемого в совместной работе учителя-логопеда с учителем.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для обучающихся с фонетико-фонематическим или фонетическим недоразвитием речи (сложная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; легкая степень выраженности дизартрии, заикания;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), дети с общим недоразвитием речи III — IV уровней речевого развития (выделенных Р. Е. Левиной и Т. Б. Филичевой), у которых, как правило, оказываются нарушенными </w:t>
      </w:r>
      <w:r w:rsidRPr="000B66DF">
        <w:rPr>
          <w:rFonts w:ascii="Times New Roman" w:hAnsi="Times New Roman" w:cs="Times New Roman"/>
          <w:sz w:val="28"/>
          <w:szCs w:val="28"/>
        </w:rPr>
        <w:lastRenderedPageBreak/>
        <w:t>все компоненты языка, дети с нарушениями чтения и письма. Дети не должны иметь очевидной задержки психического развития.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5.2. предназначен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, находящихся на II и III уровнях речевого развития (по Р. Е. Левиной), являющихся следствием алалии, афазии, дизартрии,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, заикания. Показанием для выбора этого варианта являются также тяжелые нарушения чтения и письма. Этот же вариант рекомендуется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>, не имеющим общего недоразвития речи при тяжелой степени выраженности заикания, однако для них дополнительный год обучения в первом классе не предусматривается.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АООП НОО для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с нарушениями опорно-двигательного аппарата (НОДА)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6.1. адресован обучающимся с НОДА, достигшим к моменту поступления в школу уровня развития, близкого к возрастной норме, и имеющим положительный опыт общения со здоровыми сверстниками. Образовательная организация должна иметь условия, позволяющие организовать среду и рабочее место обучающегося в соответствии с ограничениями его здоровья и обеспечить реализацию программы коррекционной работы, соответствующей его особым образовательным потребностям.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Вариант 6.2. рекомендуется обучающимся, обнаруживающим помимо двигательных нарушений, негрубую задержку психического развития.</w:t>
      </w:r>
      <w:proofErr w:type="gramEnd"/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6.3. предназначен для образования детей, имеющих помимо двигательных нарушений легкую умственную отсталость.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Вариант 6.4. предназначен для образования детей, имеющих тяжелые множественные нарушения развития (ТМНР). В структуре ТМНР — умственная отсталость в умеренной, тяжелой или глубокой степени, сочетающаяся с двигательными нарушениями, а в ряде случаев еще и с другими расстройствами (сенсорной, эмоционально-волевой патологией), а также соматическими расстройствами.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АООП НОО для обучающихся с ЗПР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7.1. рекомендуется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, у которых отмечаются трудности произвольной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, проявляющейся в условиях деятельности и организованного поведения, а также устойчивые признаки общей социально-эмоциональной незрелости.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 xml:space="preserve">Кроме того, у данной категории обучающихся могут быть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нагрузкам, а также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и др. Одним из </w:t>
      </w:r>
      <w:r w:rsidRPr="000B66DF">
        <w:rPr>
          <w:rFonts w:ascii="Times New Roman" w:hAnsi="Times New Roman" w:cs="Times New Roman"/>
          <w:sz w:val="28"/>
          <w:szCs w:val="28"/>
        </w:rPr>
        <w:lastRenderedPageBreak/>
        <w:t>важнейших условий включения обучающегося с ЗПР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в среду сверстников без ограничений здоровья является устойчивость форм адаптивного поведения. Обязательным условием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7.2. адресован обучающимся с ЗПР, которые характеризуются уровнем развития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Возможна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неадаптивность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>. В этом случае предполагается, что они получают образование, сопоставимое с таковым для детей, не имеющих ограничений здоровья, в специальном классе или соответствующей образовательной организации.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6DF">
        <w:rPr>
          <w:rFonts w:ascii="Times New Roman" w:hAnsi="Times New Roman" w:cs="Times New Roman"/>
          <w:b/>
          <w:sz w:val="28"/>
          <w:szCs w:val="28"/>
        </w:rPr>
        <w:t>АООП НОО для обучающихся с расстройствами аутентического спектра (РАС)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Одним из специальных условий является организация диагностического и пропедевтического периодов, продолжительность которых регулируется рекомендациями ПМПК и может составлять от одного месяца до года. Эти подготовительные периоды обучения реализуются в организациях, осуществляющих образовательную деятельность в рамках одного или нескольких вариантов АООП НОО обучающихся с РАС, и предполагают уточнение и конкретизацию особенностей аффективных, коммуникативных, интеллектуальных, речевых и поведенческих расстройств обучающихся с целью уточнения или определения варианта АООП для дальнейшего их обучения. В процессе школьного обучения сохраняется возможность перехода ребенка с одного варианта стандарта на другой (основанием для этого является заключение ПМПК).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8.1. рекомендуется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, имеющим формально сопоставимый с нормой уровень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развития, когда до поступления в школу ребенок имел опыт подготовки к ней в группе детей. Вместе с тем, даже имея высокие интеллектуальные способности, эти дети для успешного освоения начального образования в условиях полной инклюзии нуждаются в систематической психолого-педагогической и организационной поддержке, обеспечивающей удовлетворение их особых образовательных потребностей, реализуемой на основе сугубо </w:t>
      </w:r>
      <w:r w:rsidRPr="000B66DF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программы коррекционной работы, касающейся в первую очередь развития различных аспектов сферы жизненной компетенции.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8.2. предполагает менее высокие интеллектуальные способности обучающегося или отсутствие опыта подготовки к школьному обучению в группе сверстников, поэтому длительность получения начального образования пролонгируется на один год. Ребенок может находиться в среде сверстников с ОВЗ, имеющих нарушения, не противоречащие удовлетворению его особых образовательных потребностей (например, в специальном коррекционном классе вместе с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по вариантам 5.2 или 6.2 или 7.2). Предполагается, что при выборе этого варианта АООП академический компонент будет освоен обучающимися с РАС в объеме, сопоставимом с таковым во ФГОС НОО. Неуспеваемость по отдельному предмету не является основанием изменения на другие варианты АООП.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8.3. рекомендуется при сочетании РАС с легкой умственной отсталостью. Отличие от варианта 8.2 в том, что не требуется, чтобы академический компонент был освоен в объеме, сопоставимом с таковым во ФГОС НОО, поэтому может находиться в специальном коррекционном классе с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, имеющими умственную отсталость (интеллектуальные нарушения), другие ОВЗ либо в среде сверстников без ОВЗ. Особые образовательные потребности, касающиеся развития различных аспектов сферы жизненной компетенции, должны реализовываться в соответствии с таковыми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обучающихся с РАС. В сфере академической компетентности при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этому варианту выделяется два уровня достижений: минимальный и достаточный.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Вариант 8.4. рекомендуется </w:t>
      </w:r>
      <w:proofErr w:type="gramStart"/>
      <w:r w:rsidRPr="000B66D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B66DF">
        <w:rPr>
          <w:rFonts w:ascii="Times New Roman" w:hAnsi="Times New Roman" w:cs="Times New Roman"/>
          <w:sz w:val="28"/>
          <w:szCs w:val="28"/>
        </w:rPr>
        <w:t xml:space="preserve"> с РАС, осложненными умственной отсталостью (умеренной, тяжелой, глубокой, тяжелыми и множественными нарушениями развития). 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 образовательную среду осуществляется постепенно и дозированно.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 xml:space="preserve">Во ФГОС НОО ОВЗ и ФГОС О УО предполагается изменение образовательного маршрута, программ и условий получения образования обучающимися с ОВЗ на основе комплексной оценки личностных, </w:t>
      </w:r>
      <w:proofErr w:type="spellStart"/>
      <w:r w:rsidRPr="000B66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B66DF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АООП НОО, заключения ПМПК и мнения родителей (законных представителей).</w:t>
      </w:r>
    </w:p>
    <w:p w:rsidR="000766F8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AA2" w:rsidRPr="000B66DF" w:rsidRDefault="000766F8" w:rsidP="000B6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DF">
        <w:rPr>
          <w:rFonts w:ascii="Times New Roman" w:hAnsi="Times New Roman" w:cs="Times New Roman"/>
          <w:sz w:val="28"/>
          <w:szCs w:val="28"/>
        </w:rPr>
        <w:t>В соответствии с Законом реализация АООП НОО может быть организована как совместно с другими обучающимися, так и в отдельных классах, группах или в отдельных организациях. Основным механизмом реализации АООП является учебный план (УП), в том числе индивидуальный учебны</w:t>
      </w:r>
      <w:bookmarkStart w:id="0" w:name="_GoBack"/>
      <w:bookmarkEnd w:id="0"/>
      <w:r w:rsidRPr="000B66DF">
        <w:rPr>
          <w:rFonts w:ascii="Times New Roman" w:hAnsi="Times New Roman" w:cs="Times New Roman"/>
          <w:sz w:val="28"/>
          <w:szCs w:val="28"/>
        </w:rPr>
        <w:t>й план.</w:t>
      </w:r>
    </w:p>
    <w:sectPr w:rsidR="00C44AA2" w:rsidRPr="000B66DF" w:rsidSect="00C44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8E"/>
    <w:rsid w:val="000766F8"/>
    <w:rsid w:val="000B66DF"/>
    <w:rsid w:val="006D0180"/>
    <w:rsid w:val="00837DB0"/>
    <w:rsid w:val="00A43A8E"/>
    <w:rsid w:val="00C44AA2"/>
    <w:rsid w:val="00D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9" w:color="EBEBEB"/>
                <w:right w:val="none" w:sz="0" w:space="0" w:color="auto"/>
              </w:divBdr>
            </w:div>
          </w:divsChild>
        </w:div>
        <w:div w:id="915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2022-12-06T08:16:00Z</cp:lastPrinted>
  <dcterms:created xsi:type="dcterms:W3CDTF">2023-01-31T12:29:00Z</dcterms:created>
  <dcterms:modified xsi:type="dcterms:W3CDTF">2023-05-20T10:52:00Z</dcterms:modified>
</cp:coreProperties>
</file>