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0D9" w:rsidRDefault="009600D9" w:rsidP="009600D9">
      <w:pPr>
        <w:spacing w:line="240" w:lineRule="auto"/>
        <w:jc w:val="center"/>
        <w:textAlignment w:val="baseline"/>
        <w:rPr>
          <w:rFonts w:ascii="Times New Roman" w:eastAsia="Times New Roman" w:hAnsi="Times New Roman" w:cs="Times New Roman"/>
          <w:caps/>
          <w:spacing w:val="15"/>
          <w:sz w:val="24"/>
          <w:szCs w:val="24"/>
          <w:lang w:eastAsia="ru-RU"/>
        </w:rPr>
      </w:pPr>
      <w:r w:rsidRPr="009600D9">
        <w:rPr>
          <w:rFonts w:ascii="Times New Roman" w:eastAsia="Times New Roman" w:hAnsi="Times New Roman" w:cs="Times New Roman"/>
          <w:caps/>
          <w:spacing w:val="15"/>
          <w:sz w:val="24"/>
          <w:szCs w:val="24"/>
          <w:lang w:eastAsia="ru-RU"/>
        </w:rPr>
        <w:t xml:space="preserve">КАКИЕ ПРОФИЛИ ПРЕДУСМОТРЕНЫ ДЛЯ </w:t>
      </w:r>
      <w:proofErr w:type="gramStart"/>
      <w:r w:rsidRPr="009600D9">
        <w:rPr>
          <w:rFonts w:ascii="Times New Roman" w:eastAsia="Times New Roman" w:hAnsi="Times New Roman" w:cs="Times New Roman"/>
          <w:caps/>
          <w:spacing w:val="15"/>
          <w:sz w:val="24"/>
          <w:szCs w:val="24"/>
          <w:lang w:eastAsia="ru-RU"/>
        </w:rPr>
        <w:t>ОБУЧАЮЩИХСЯ</w:t>
      </w:r>
      <w:proofErr w:type="gramEnd"/>
      <w:r w:rsidRPr="009600D9">
        <w:rPr>
          <w:rFonts w:ascii="Times New Roman" w:eastAsia="Times New Roman" w:hAnsi="Times New Roman" w:cs="Times New Roman"/>
          <w:caps/>
          <w:spacing w:val="15"/>
          <w:sz w:val="24"/>
          <w:szCs w:val="24"/>
          <w:lang w:eastAsia="ru-RU"/>
        </w:rPr>
        <w:t xml:space="preserve"> </w:t>
      </w:r>
    </w:p>
    <w:p w:rsidR="009600D9" w:rsidRPr="009600D9" w:rsidRDefault="009600D9" w:rsidP="009600D9">
      <w:pPr>
        <w:spacing w:line="240" w:lineRule="auto"/>
        <w:jc w:val="center"/>
        <w:textAlignment w:val="baseline"/>
        <w:rPr>
          <w:rFonts w:ascii="Times New Roman" w:eastAsia="Times New Roman" w:hAnsi="Times New Roman" w:cs="Times New Roman"/>
          <w:caps/>
          <w:spacing w:val="15"/>
          <w:sz w:val="24"/>
          <w:szCs w:val="24"/>
          <w:lang w:eastAsia="ru-RU"/>
        </w:rPr>
      </w:pPr>
      <w:r w:rsidRPr="009600D9">
        <w:rPr>
          <w:rFonts w:ascii="Times New Roman" w:eastAsia="Times New Roman" w:hAnsi="Times New Roman" w:cs="Times New Roman"/>
          <w:caps/>
          <w:spacing w:val="15"/>
          <w:sz w:val="24"/>
          <w:szCs w:val="24"/>
          <w:lang w:eastAsia="ru-RU"/>
        </w:rPr>
        <w:t>НА УРОВНЕ СРЕДНЕГО ОБЩЕГО ОБРАЗОВАНИЯ?</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 xml:space="preserve">Выбор профессии важный шаг в жизни каждого человека. Многие родители и дети рассматривают множество </w:t>
      </w:r>
      <w:proofErr w:type="gramStart"/>
      <w:r w:rsidRPr="009600D9">
        <w:rPr>
          <w:rFonts w:ascii="Times New Roman" w:eastAsia="Times New Roman" w:hAnsi="Times New Roman" w:cs="Times New Roman"/>
          <w:sz w:val="24"/>
          <w:szCs w:val="24"/>
          <w:lang w:eastAsia="ru-RU"/>
        </w:rPr>
        <w:t>вариантов</w:t>
      </w:r>
      <w:proofErr w:type="gramEnd"/>
      <w:r w:rsidRPr="009600D9">
        <w:rPr>
          <w:rFonts w:ascii="Times New Roman" w:eastAsia="Times New Roman" w:hAnsi="Times New Roman" w:cs="Times New Roman"/>
          <w:sz w:val="24"/>
          <w:szCs w:val="24"/>
          <w:lang w:eastAsia="ru-RU"/>
        </w:rPr>
        <w:t xml:space="preserve"> прежде чем окончательно определиться с будущей профессией. Система образования на сегодняшний день подготавливает детей к выбору профессии еще на уровне основного общего образования, а окончательный выбор дети делают уже в старшей школе. Профильное обучение позволяет обеспечить полноценное образование старшеклассников в соответствии с их индивидуальными способностями. Профильное образование позволяет на сегодняшний день сократить разрыв между профессиональным образованием и образованием, которое ученик получает в школе. Углубленное </w:t>
      </w:r>
      <w:proofErr w:type="gramStart"/>
      <w:r w:rsidRPr="009600D9">
        <w:rPr>
          <w:rFonts w:ascii="Times New Roman" w:eastAsia="Times New Roman" w:hAnsi="Times New Roman" w:cs="Times New Roman"/>
          <w:sz w:val="24"/>
          <w:szCs w:val="24"/>
          <w:lang w:eastAsia="ru-RU"/>
        </w:rPr>
        <w:t>обучение по</w:t>
      </w:r>
      <w:proofErr w:type="gramEnd"/>
      <w:r w:rsidRPr="009600D9">
        <w:rPr>
          <w:rFonts w:ascii="Times New Roman" w:eastAsia="Times New Roman" w:hAnsi="Times New Roman" w:cs="Times New Roman"/>
          <w:sz w:val="24"/>
          <w:szCs w:val="24"/>
          <w:lang w:eastAsia="ru-RU"/>
        </w:rPr>
        <w:t> профильным дисциплинам становится средством профессионального самоопределения ребенка. Это происходит за счет индивидуализации образования, создания возможностей для построения гибких индивидуальных образовательной траекторий, учитывая запросы работодателей, способности и наклонности ребенка. Одной из основных задач, которые решает профильное обучение, является получение обучающимся углубленных знаний в той области и по тем дисциплинам, которые ребенок сможет реализовать в рамках последующего обучения или трудовой деятельности.</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Ч. 25 ст. 2 Федерального закона от 29.12.2012 г. № 273-ФЗ «Об Образовании в Российской федерации» поясняет, что направленность (профиль) образования — это ориентация образовательной программы на конкретные области знания и (или) виды деятельности, определяющие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 Также ч.4 ст.66 Закона № 273-ФЗ от 29.12.2012 «Об Образовании в Российской Федерации» (далее — Закон) определяет, что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Это означает, что Закон предусматривает, что профильное обучение может быть организовано в рамках реализации основной общеобразовательной программы, причем на любом уровне образования.</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 xml:space="preserve">В соответствии с ч.2 ст.87 Закона право выбора между предметами остается за родителями /законными представителями </w:t>
      </w:r>
      <w:proofErr w:type="gramStart"/>
      <w:r w:rsidRPr="009600D9">
        <w:rPr>
          <w:rFonts w:ascii="Times New Roman" w:eastAsia="Times New Roman" w:hAnsi="Times New Roman" w:cs="Times New Roman"/>
          <w:sz w:val="24"/>
          <w:szCs w:val="24"/>
          <w:lang w:eastAsia="ru-RU"/>
        </w:rPr>
        <w:t>обучающихся</w:t>
      </w:r>
      <w:proofErr w:type="gramEnd"/>
      <w:r w:rsidRPr="009600D9">
        <w:rPr>
          <w:rFonts w:ascii="Times New Roman" w:eastAsia="Times New Roman" w:hAnsi="Times New Roman" w:cs="Times New Roman"/>
          <w:sz w:val="24"/>
          <w:szCs w:val="24"/>
          <w:lang w:eastAsia="ru-RU"/>
        </w:rPr>
        <w:t xml:space="preserve">. </w:t>
      </w:r>
      <w:proofErr w:type="gramStart"/>
      <w:r w:rsidRPr="009600D9">
        <w:rPr>
          <w:rFonts w:ascii="Times New Roman" w:eastAsia="Times New Roman" w:hAnsi="Times New Roman" w:cs="Times New Roman"/>
          <w:sz w:val="24"/>
          <w:szCs w:val="24"/>
          <w:lang w:eastAsia="ru-RU"/>
        </w:rPr>
        <w:t>Родители/законные представители несовершеннолетних обучающихся имеют право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 (п.1 ч.3 ст. 44 Закона).</w:t>
      </w:r>
      <w:proofErr w:type="gramEnd"/>
      <w:r w:rsidRPr="009600D9">
        <w:rPr>
          <w:rFonts w:ascii="Times New Roman" w:eastAsia="Times New Roman" w:hAnsi="Times New Roman" w:cs="Times New Roman"/>
          <w:sz w:val="24"/>
          <w:szCs w:val="24"/>
          <w:lang w:eastAsia="ru-RU"/>
        </w:rPr>
        <w:t xml:space="preserve"> Помимо профильного обучения в учебном плане школьника предусмотрено:</w:t>
      </w:r>
    </w:p>
    <w:p w:rsidR="009600D9" w:rsidRPr="009600D9" w:rsidRDefault="009600D9" w:rsidP="009600D9">
      <w:pPr>
        <w:numPr>
          <w:ilvl w:val="0"/>
          <w:numId w:val="1"/>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изучение обязательных учебных предметов для всех профилей;</w:t>
      </w:r>
    </w:p>
    <w:p w:rsidR="009600D9" w:rsidRPr="009600D9" w:rsidRDefault="009600D9" w:rsidP="009600D9">
      <w:pPr>
        <w:numPr>
          <w:ilvl w:val="0"/>
          <w:numId w:val="1"/>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изучение учебных предметов по выбору из обязательных предметных областей;</w:t>
      </w:r>
    </w:p>
    <w:p w:rsidR="009600D9" w:rsidRPr="009600D9" w:rsidRDefault="009600D9" w:rsidP="009600D9">
      <w:pPr>
        <w:numPr>
          <w:ilvl w:val="0"/>
          <w:numId w:val="1"/>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учебные предметы для изучения на углубленном уровне;</w:t>
      </w:r>
    </w:p>
    <w:p w:rsidR="009600D9" w:rsidRPr="009600D9" w:rsidRDefault="009600D9" w:rsidP="009600D9">
      <w:pPr>
        <w:numPr>
          <w:ilvl w:val="0"/>
          <w:numId w:val="1"/>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курсы по выбору, элективные курсы.</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Таким образом, модель современной школы включает в себя базовые общеобразовательные курсы, профильные курсы и элективные курсы.</w:t>
      </w:r>
    </w:p>
    <w:p w:rsidR="009600D9" w:rsidRPr="009600D9" w:rsidRDefault="009600D9" w:rsidP="009600D9">
      <w:pPr>
        <w:spacing w:after="150" w:line="240" w:lineRule="auto"/>
        <w:jc w:val="both"/>
        <w:textAlignment w:val="baseline"/>
        <w:outlineLvl w:val="3"/>
        <w:rPr>
          <w:rFonts w:ascii="Times New Roman" w:eastAsia="Times New Roman" w:hAnsi="Times New Roman" w:cs="Times New Roman"/>
          <w:b/>
          <w:bCs/>
          <w:color w:val="0090EC"/>
          <w:sz w:val="24"/>
          <w:szCs w:val="24"/>
          <w:lang w:eastAsia="ru-RU"/>
        </w:rPr>
      </w:pPr>
      <w:r w:rsidRPr="009600D9">
        <w:rPr>
          <w:rFonts w:ascii="Times New Roman" w:eastAsia="Times New Roman" w:hAnsi="Times New Roman" w:cs="Times New Roman"/>
          <w:b/>
          <w:bCs/>
          <w:color w:val="0090EC"/>
          <w:sz w:val="24"/>
          <w:szCs w:val="24"/>
          <w:lang w:eastAsia="ru-RU"/>
        </w:rPr>
        <w:t>Профили обучения</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 xml:space="preserve">Школа, осуществляя образовательную деятельность, должна обеспечить реализацию учебного плана одного или нескольких профилей обучения. Очень часто образовательная организация выявляет предпочтения </w:t>
      </w:r>
      <w:proofErr w:type="gramStart"/>
      <w:r w:rsidRPr="009600D9">
        <w:rPr>
          <w:rFonts w:ascii="Times New Roman" w:eastAsia="Times New Roman" w:hAnsi="Times New Roman" w:cs="Times New Roman"/>
          <w:sz w:val="24"/>
          <w:szCs w:val="24"/>
          <w:lang w:eastAsia="ru-RU"/>
        </w:rPr>
        <w:t>обучающихся</w:t>
      </w:r>
      <w:proofErr w:type="gramEnd"/>
      <w:r w:rsidRPr="009600D9">
        <w:rPr>
          <w:rFonts w:ascii="Times New Roman" w:eastAsia="Times New Roman" w:hAnsi="Times New Roman" w:cs="Times New Roman"/>
          <w:sz w:val="24"/>
          <w:szCs w:val="24"/>
          <w:lang w:eastAsia="ru-RU"/>
        </w:rPr>
        <w:t xml:space="preserve"> и на основе данного анализа планирует, какие именно профили будут реализовываться в школе. Профильные общеобразовательные предметы — это курсы повышенного уровня, углубляющие базовые общеобразовательные предметы. При освоении профильных предметов деятельность учителя и ученика направлена на освоение знаний, умений, которые определены федеральным государственным стандартом среднего общего образования.</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9600D9">
        <w:rPr>
          <w:rFonts w:ascii="Times New Roman" w:eastAsia="Times New Roman" w:hAnsi="Times New Roman" w:cs="Times New Roman"/>
          <w:sz w:val="24"/>
          <w:szCs w:val="24"/>
          <w:lang w:eastAsia="ru-RU"/>
        </w:rPr>
        <w:t>Перечень профилей, которые может предложить школа обучающимся на среднем уровне образования следующий (п.18.3.1Федеральный государственный образовательный стандарт среднего общего образования (утв. Приказом Министерства образования и науки РФ от 17.05.2012 г. № 413).</w:t>
      </w:r>
      <w:proofErr w:type="gramEnd"/>
    </w:p>
    <w:p w:rsidR="009600D9" w:rsidRPr="009600D9" w:rsidRDefault="009600D9" w:rsidP="009600D9">
      <w:pPr>
        <w:numPr>
          <w:ilvl w:val="0"/>
          <w:numId w:val="2"/>
        </w:numPr>
        <w:spacing w:after="0" w:line="240" w:lineRule="auto"/>
        <w:ind w:left="0" w:firstLine="0"/>
        <w:jc w:val="both"/>
        <w:textAlignment w:val="baseline"/>
        <w:rPr>
          <w:rFonts w:ascii="Times New Roman" w:eastAsia="Times New Roman" w:hAnsi="Times New Roman" w:cs="Times New Roman"/>
          <w:sz w:val="24"/>
          <w:szCs w:val="24"/>
          <w:lang w:eastAsia="ru-RU"/>
        </w:rPr>
      </w:pPr>
      <w:proofErr w:type="gramStart"/>
      <w:r w:rsidRPr="009600D9">
        <w:rPr>
          <w:rFonts w:ascii="Times New Roman" w:eastAsia="Times New Roman" w:hAnsi="Times New Roman" w:cs="Times New Roman"/>
          <w:b/>
          <w:bCs/>
          <w:sz w:val="24"/>
          <w:szCs w:val="24"/>
          <w:bdr w:val="none" w:sz="0" w:space="0" w:color="auto" w:frame="1"/>
          <w:lang w:eastAsia="ru-RU"/>
        </w:rPr>
        <w:lastRenderedPageBreak/>
        <w:t>Естественно-научный</w:t>
      </w:r>
      <w:proofErr w:type="gramEnd"/>
      <w:r w:rsidRPr="009600D9">
        <w:rPr>
          <w:rFonts w:ascii="Times New Roman" w:eastAsia="Times New Roman" w:hAnsi="Times New Roman" w:cs="Times New Roman"/>
          <w:sz w:val="24"/>
          <w:szCs w:val="24"/>
          <w:lang w:eastAsia="ru-RU"/>
        </w:rPr>
        <w:t>. Профильные предметы — математика и начала математического анализа, геометрия, химия, биология.</w:t>
      </w:r>
    </w:p>
    <w:p w:rsidR="009600D9" w:rsidRPr="009600D9" w:rsidRDefault="009600D9" w:rsidP="009600D9">
      <w:pPr>
        <w:numPr>
          <w:ilvl w:val="0"/>
          <w:numId w:val="2"/>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b/>
          <w:bCs/>
          <w:sz w:val="24"/>
          <w:szCs w:val="24"/>
          <w:bdr w:val="none" w:sz="0" w:space="0" w:color="auto" w:frame="1"/>
          <w:lang w:eastAsia="ru-RU"/>
        </w:rPr>
        <w:t>Гуманитарный</w:t>
      </w:r>
      <w:r w:rsidRPr="009600D9">
        <w:rPr>
          <w:rFonts w:ascii="Times New Roman" w:eastAsia="Times New Roman" w:hAnsi="Times New Roman" w:cs="Times New Roman"/>
          <w:sz w:val="24"/>
          <w:szCs w:val="24"/>
          <w:lang w:eastAsia="ru-RU"/>
        </w:rPr>
        <w:t>. Профильные предмет</w:t>
      </w:r>
      <w:proofErr w:type="gramStart"/>
      <w:r w:rsidRPr="009600D9">
        <w:rPr>
          <w:rFonts w:ascii="Times New Roman" w:eastAsia="Times New Roman" w:hAnsi="Times New Roman" w:cs="Times New Roman"/>
          <w:sz w:val="24"/>
          <w:szCs w:val="24"/>
          <w:lang w:eastAsia="ru-RU"/>
        </w:rPr>
        <w:t>ы-</w:t>
      </w:r>
      <w:proofErr w:type="gramEnd"/>
      <w:r w:rsidRPr="009600D9">
        <w:rPr>
          <w:rFonts w:ascii="Times New Roman" w:eastAsia="Times New Roman" w:hAnsi="Times New Roman" w:cs="Times New Roman"/>
          <w:sz w:val="24"/>
          <w:szCs w:val="24"/>
          <w:lang w:eastAsia="ru-RU"/>
        </w:rPr>
        <w:t xml:space="preserve"> русский язык и литература, иностранный язык, обществознание, история, право.</w:t>
      </w:r>
    </w:p>
    <w:p w:rsidR="009600D9" w:rsidRPr="009600D9" w:rsidRDefault="009600D9" w:rsidP="009600D9">
      <w:pPr>
        <w:numPr>
          <w:ilvl w:val="0"/>
          <w:numId w:val="2"/>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b/>
          <w:bCs/>
          <w:sz w:val="24"/>
          <w:szCs w:val="24"/>
          <w:bdr w:val="none" w:sz="0" w:space="0" w:color="auto" w:frame="1"/>
          <w:lang w:eastAsia="ru-RU"/>
        </w:rPr>
        <w:t>Социально-экономический</w:t>
      </w:r>
      <w:r w:rsidRPr="009600D9">
        <w:rPr>
          <w:rFonts w:ascii="Times New Roman" w:eastAsia="Times New Roman" w:hAnsi="Times New Roman" w:cs="Times New Roman"/>
          <w:sz w:val="24"/>
          <w:szCs w:val="24"/>
          <w:lang w:eastAsia="ru-RU"/>
        </w:rPr>
        <w:t>. Профильные предметы — математика и начала математического анализа, экономика, право, география, геометрия.</w:t>
      </w:r>
    </w:p>
    <w:p w:rsidR="009600D9" w:rsidRPr="009600D9" w:rsidRDefault="009600D9" w:rsidP="009600D9">
      <w:pPr>
        <w:numPr>
          <w:ilvl w:val="0"/>
          <w:numId w:val="2"/>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b/>
          <w:bCs/>
          <w:sz w:val="24"/>
          <w:szCs w:val="24"/>
          <w:bdr w:val="none" w:sz="0" w:space="0" w:color="auto" w:frame="1"/>
          <w:lang w:eastAsia="ru-RU"/>
        </w:rPr>
        <w:t>Технологический профиль</w:t>
      </w:r>
      <w:r w:rsidRPr="009600D9">
        <w:rPr>
          <w:rFonts w:ascii="Times New Roman" w:eastAsia="Times New Roman" w:hAnsi="Times New Roman" w:cs="Times New Roman"/>
          <w:sz w:val="24"/>
          <w:szCs w:val="24"/>
          <w:lang w:eastAsia="ru-RU"/>
        </w:rPr>
        <w:t>. Профильные предметы — алгебра и начала математического анализа, геометрия, физика, информатика.</w:t>
      </w:r>
    </w:p>
    <w:p w:rsidR="009600D9" w:rsidRPr="009600D9" w:rsidRDefault="009600D9" w:rsidP="009600D9">
      <w:pPr>
        <w:numPr>
          <w:ilvl w:val="0"/>
          <w:numId w:val="2"/>
        </w:numPr>
        <w:spacing w:after="0" w:line="240" w:lineRule="auto"/>
        <w:ind w:left="0" w:firstLine="0"/>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b/>
          <w:bCs/>
          <w:sz w:val="24"/>
          <w:szCs w:val="24"/>
          <w:bdr w:val="none" w:sz="0" w:space="0" w:color="auto" w:frame="1"/>
          <w:lang w:eastAsia="ru-RU"/>
        </w:rPr>
        <w:t>Универсальный</w:t>
      </w:r>
      <w:r w:rsidRPr="009600D9">
        <w:rPr>
          <w:rFonts w:ascii="Times New Roman" w:eastAsia="Times New Roman" w:hAnsi="Times New Roman" w:cs="Times New Roman"/>
          <w:sz w:val="24"/>
          <w:szCs w:val="24"/>
          <w:lang w:eastAsia="ru-RU"/>
        </w:rPr>
        <w:t xml:space="preserve">. Данный профиль подходит тем обучающимся, которые не определились с выбором профессии, сфера интересов ребенка не вписывается в рамки других профилей. Универсальный профиль позволяет </w:t>
      </w:r>
      <w:proofErr w:type="gramStart"/>
      <w:r w:rsidRPr="009600D9">
        <w:rPr>
          <w:rFonts w:ascii="Times New Roman" w:eastAsia="Times New Roman" w:hAnsi="Times New Roman" w:cs="Times New Roman"/>
          <w:sz w:val="24"/>
          <w:szCs w:val="24"/>
          <w:lang w:eastAsia="ru-RU"/>
        </w:rPr>
        <w:t>обучающемуся</w:t>
      </w:r>
      <w:proofErr w:type="gramEnd"/>
      <w:r w:rsidRPr="009600D9">
        <w:rPr>
          <w:rFonts w:ascii="Times New Roman" w:eastAsia="Times New Roman" w:hAnsi="Times New Roman" w:cs="Times New Roman"/>
          <w:sz w:val="24"/>
          <w:szCs w:val="24"/>
          <w:lang w:eastAsia="ru-RU"/>
        </w:rPr>
        <w:t xml:space="preserve"> ограничиться только изучением базовых предметов, не исключая углубленного изучения предметов. Требования ФГОС среднего общего образования выбрать 3–4 предмета для углубленного изучения не распространяются на универсальный профиль.</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 xml:space="preserve">Учебный план профиля обучения и/или индивидуальный учебный план должны содержать 11/12 учебных предметов и предусматривать изучение не менее одного учебного предмета из каждой предметной области. </w:t>
      </w:r>
      <w:proofErr w:type="gramStart"/>
      <w:r w:rsidRPr="009600D9">
        <w:rPr>
          <w:rFonts w:ascii="Times New Roman" w:eastAsia="Times New Roman" w:hAnsi="Times New Roman" w:cs="Times New Roman"/>
          <w:sz w:val="24"/>
          <w:szCs w:val="24"/>
          <w:lang w:eastAsia="ru-RU"/>
        </w:rPr>
        <w:t>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roofErr w:type="gramEnd"/>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Также учебный план профиля обучения (кроме универсального) должен содержать не </w:t>
      </w:r>
      <w:proofErr w:type="gramStart"/>
      <w:r w:rsidRPr="009600D9">
        <w:rPr>
          <w:rFonts w:ascii="Times New Roman" w:eastAsia="Times New Roman" w:hAnsi="Times New Roman" w:cs="Times New Roman"/>
          <w:sz w:val="24"/>
          <w:szCs w:val="24"/>
          <w:lang w:eastAsia="ru-RU"/>
        </w:rPr>
        <w:t>менее ¾ учебных</w:t>
      </w:r>
      <w:proofErr w:type="gramEnd"/>
      <w:r w:rsidRPr="009600D9">
        <w:rPr>
          <w:rFonts w:ascii="Times New Roman" w:eastAsia="Times New Roman" w:hAnsi="Times New Roman" w:cs="Times New Roman"/>
          <w:sz w:val="24"/>
          <w:szCs w:val="24"/>
          <w:lang w:eastAsia="ru-RU"/>
        </w:rPr>
        <w:t xml:space="preserve"> предметов на углубленном уровне изучения из соответствующей профилю обучения предметной области и (или) смежной с ней предметной области.</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В учебном плане должно быть предусмотрено выполнение обучающимися индивидуальног</w:t>
      </w:r>
      <w:proofErr w:type="gramStart"/>
      <w:r w:rsidRPr="009600D9">
        <w:rPr>
          <w:rFonts w:ascii="Times New Roman" w:eastAsia="Times New Roman" w:hAnsi="Times New Roman" w:cs="Times New Roman"/>
          <w:sz w:val="24"/>
          <w:szCs w:val="24"/>
          <w:lang w:eastAsia="ru-RU"/>
        </w:rPr>
        <w:t>о(</w:t>
      </w:r>
      <w:proofErr w:type="spellStart"/>
      <w:proofErr w:type="gramEnd"/>
      <w:r w:rsidRPr="009600D9">
        <w:rPr>
          <w:rFonts w:ascii="Times New Roman" w:eastAsia="Times New Roman" w:hAnsi="Times New Roman" w:cs="Times New Roman"/>
          <w:sz w:val="24"/>
          <w:szCs w:val="24"/>
          <w:lang w:eastAsia="ru-RU"/>
        </w:rPr>
        <w:t>ых</w:t>
      </w:r>
      <w:proofErr w:type="spellEnd"/>
      <w:r w:rsidRPr="009600D9">
        <w:rPr>
          <w:rFonts w:ascii="Times New Roman" w:eastAsia="Times New Roman" w:hAnsi="Times New Roman" w:cs="Times New Roman"/>
          <w:sz w:val="24"/>
          <w:szCs w:val="24"/>
          <w:lang w:eastAsia="ru-RU"/>
        </w:rPr>
        <w:t>) проекта(</w:t>
      </w:r>
      <w:proofErr w:type="spellStart"/>
      <w:r w:rsidRPr="009600D9">
        <w:rPr>
          <w:rFonts w:ascii="Times New Roman" w:eastAsia="Times New Roman" w:hAnsi="Times New Roman" w:cs="Times New Roman"/>
          <w:sz w:val="24"/>
          <w:szCs w:val="24"/>
          <w:lang w:eastAsia="ru-RU"/>
        </w:rPr>
        <w:t>ов</w:t>
      </w:r>
      <w:proofErr w:type="spellEnd"/>
      <w:r w:rsidRPr="009600D9">
        <w:rPr>
          <w:rFonts w:ascii="Times New Roman" w:eastAsia="Times New Roman" w:hAnsi="Times New Roman" w:cs="Times New Roman"/>
          <w:sz w:val="24"/>
          <w:szCs w:val="24"/>
          <w:lang w:eastAsia="ru-RU"/>
        </w:rPr>
        <w:t xml:space="preserve">). Индивидуальный проект-это обязательный элективный курс, который представляет собой особую форму организации деятельности </w:t>
      </w:r>
      <w:proofErr w:type="gramStart"/>
      <w:r w:rsidRPr="009600D9">
        <w:rPr>
          <w:rFonts w:ascii="Times New Roman" w:eastAsia="Times New Roman" w:hAnsi="Times New Roman" w:cs="Times New Roman"/>
          <w:sz w:val="24"/>
          <w:szCs w:val="24"/>
          <w:lang w:eastAsia="ru-RU"/>
        </w:rPr>
        <w:t>обучающихся</w:t>
      </w:r>
      <w:proofErr w:type="gramEnd"/>
      <w:r w:rsidRPr="009600D9">
        <w:rPr>
          <w:rFonts w:ascii="Times New Roman" w:eastAsia="Times New Roman" w:hAnsi="Times New Roman" w:cs="Times New Roman"/>
          <w:sz w:val="24"/>
          <w:szCs w:val="24"/>
          <w:lang w:eastAsia="ru-RU"/>
        </w:rPr>
        <w:t xml:space="preserve">. Индивидуальный проект </w:t>
      </w:r>
      <w:proofErr w:type="gramStart"/>
      <w:r w:rsidRPr="009600D9">
        <w:rPr>
          <w:rFonts w:ascii="Times New Roman" w:eastAsia="Times New Roman" w:hAnsi="Times New Roman" w:cs="Times New Roman"/>
          <w:sz w:val="24"/>
          <w:szCs w:val="24"/>
          <w:lang w:eastAsia="ru-RU"/>
        </w:rPr>
        <w:t>обучающиеся</w:t>
      </w:r>
      <w:proofErr w:type="gramEnd"/>
      <w:r w:rsidRPr="009600D9">
        <w:rPr>
          <w:rFonts w:ascii="Times New Roman" w:eastAsia="Times New Roman" w:hAnsi="Times New Roman" w:cs="Times New Roman"/>
          <w:sz w:val="24"/>
          <w:szCs w:val="24"/>
          <w:lang w:eastAsia="ru-RU"/>
        </w:rPr>
        <w:t xml:space="preserve"> могут выполнять по любому направлению. </w:t>
      </w:r>
      <w:proofErr w:type="gramStart"/>
      <w:r w:rsidRPr="009600D9">
        <w:rPr>
          <w:rFonts w:ascii="Times New Roman" w:eastAsia="Times New Roman" w:hAnsi="Times New Roman" w:cs="Times New Roman"/>
          <w:sz w:val="24"/>
          <w:szCs w:val="24"/>
          <w:lang w:eastAsia="ru-RU"/>
        </w:rPr>
        <w:t>Индивидуальный проект</w:t>
      </w:r>
      <w:proofErr w:type="gramEnd"/>
      <w:r w:rsidRPr="009600D9">
        <w:rPr>
          <w:rFonts w:ascii="Times New Roman" w:eastAsia="Times New Roman" w:hAnsi="Times New Roman" w:cs="Times New Roman"/>
          <w:sz w:val="24"/>
          <w:szCs w:val="24"/>
          <w:lang w:eastAsia="ru-RU"/>
        </w:rPr>
        <w:t xml:space="preserve"> можно выполнять в течение 1–2 лет. Курирует работу по проекту работник школы или работник со стороны организации-партнера. На элективный курс «</w:t>
      </w:r>
      <w:proofErr w:type="gramStart"/>
      <w:r w:rsidRPr="009600D9">
        <w:rPr>
          <w:rFonts w:ascii="Times New Roman" w:eastAsia="Times New Roman" w:hAnsi="Times New Roman" w:cs="Times New Roman"/>
          <w:sz w:val="24"/>
          <w:szCs w:val="24"/>
          <w:lang w:eastAsia="ru-RU"/>
        </w:rPr>
        <w:t>Индивидуальный проект</w:t>
      </w:r>
      <w:proofErr w:type="gramEnd"/>
      <w:r w:rsidRPr="009600D9">
        <w:rPr>
          <w:rFonts w:ascii="Times New Roman" w:eastAsia="Times New Roman" w:hAnsi="Times New Roman" w:cs="Times New Roman"/>
          <w:sz w:val="24"/>
          <w:szCs w:val="24"/>
          <w:lang w:eastAsia="ru-RU"/>
        </w:rPr>
        <w:t>» школа обычно выделяет не менее одного часа в неделю. Учебный план достраивается элективными курсами профильной направленности и курсами по выбору общеразвивающей направленности.</w:t>
      </w:r>
    </w:p>
    <w:p w:rsidR="009600D9" w:rsidRPr="009600D9" w:rsidRDefault="009600D9" w:rsidP="009600D9">
      <w:pPr>
        <w:spacing w:after="150" w:line="240" w:lineRule="auto"/>
        <w:jc w:val="both"/>
        <w:textAlignment w:val="baseline"/>
        <w:outlineLvl w:val="3"/>
        <w:rPr>
          <w:rFonts w:ascii="Times New Roman" w:eastAsia="Times New Roman" w:hAnsi="Times New Roman" w:cs="Times New Roman"/>
          <w:b/>
          <w:bCs/>
          <w:color w:val="0090EC"/>
          <w:sz w:val="24"/>
          <w:szCs w:val="24"/>
          <w:lang w:eastAsia="ru-RU"/>
        </w:rPr>
      </w:pPr>
      <w:r w:rsidRPr="009600D9">
        <w:rPr>
          <w:rFonts w:ascii="Times New Roman" w:eastAsia="Times New Roman" w:hAnsi="Times New Roman" w:cs="Times New Roman"/>
          <w:b/>
          <w:bCs/>
          <w:color w:val="0090EC"/>
          <w:sz w:val="24"/>
          <w:szCs w:val="24"/>
          <w:lang w:eastAsia="ru-RU"/>
        </w:rPr>
        <w:t xml:space="preserve">Отличие элективных курсов </w:t>
      </w:r>
      <w:proofErr w:type="gramStart"/>
      <w:r w:rsidRPr="009600D9">
        <w:rPr>
          <w:rFonts w:ascii="Times New Roman" w:eastAsia="Times New Roman" w:hAnsi="Times New Roman" w:cs="Times New Roman"/>
          <w:b/>
          <w:bCs/>
          <w:color w:val="0090EC"/>
          <w:sz w:val="24"/>
          <w:szCs w:val="24"/>
          <w:lang w:eastAsia="ru-RU"/>
        </w:rPr>
        <w:t>от</w:t>
      </w:r>
      <w:proofErr w:type="gramEnd"/>
      <w:r w:rsidRPr="009600D9">
        <w:rPr>
          <w:rFonts w:ascii="Times New Roman" w:eastAsia="Times New Roman" w:hAnsi="Times New Roman" w:cs="Times New Roman"/>
          <w:b/>
          <w:bCs/>
          <w:color w:val="0090EC"/>
          <w:sz w:val="24"/>
          <w:szCs w:val="24"/>
          <w:lang w:eastAsia="ru-RU"/>
        </w:rPr>
        <w:t> факультативных</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9600D9">
        <w:rPr>
          <w:rFonts w:ascii="Times New Roman" w:eastAsia="Times New Roman" w:hAnsi="Times New Roman" w:cs="Times New Roman"/>
          <w:sz w:val="24"/>
          <w:szCs w:val="24"/>
          <w:lang w:eastAsia="ru-RU"/>
        </w:rPr>
        <w:t>П.5 ч.1 ст.34 Закона закрепляет за обучающимися академическое право на выбор факультативных курсов и элективных курсов.</w:t>
      </w:r>
      <w:proofErr w:type="gramEnd"/>
      <w:r w:rsidRPr="009600D9">
        <w:rPr>
          <w:rFonts w:ascii="Times New Roman" w:eastAsia="Times New Roman" w:hAnsi="Times New Roman" w:cs="Times New Roman"/>
          <w:sz w:val="24"/>
          <w:szCs w:val="24"/>
          <w:lang w:eastAsia="ru-RU"/>
        </w:rPr>
        <w:t xml:space="preserve"> Факультативные курсы — это необязательные курсы для данного уровня образования, профессии, специальности или направления подготовки, а элективные курсы — те курсы, которые обучающийся должен выбрать в обязательном порядке.</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9600D9">
        <w:rPr>
          <w:rFonts w:ascii="Times New Roman" w:eastAsia="Times New Roman" w:hAnsi="Times New Roman" w:cs="Times New Roman"/>
          <w:sz w:val="24"/>
          <w:szCs w:val="24"/>
          <w:lang w:eastAsia="ru-RU"/>
        </w:rPr>
        <w:t>Обучающийся вправе выбрать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(п.6 ч.1 ст.34 Закона).</w:t>
      </w:r>
      <w:proofErr w:type="gramEnd"/>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 xml:space="preserve">Элективные учебные предметы — </w:t>
      </w:r>
      <w:bookmarkStart w:id="0" w:name="_GoBack"/>
      <w:r w:rsidRPr="00496F6B">
        <w:rPr>
          <w:rFonts w:ascii="Times New Roman" w:eastAsia="Times New Roman" w:hAnsi="Times New Roman" w:cs="Times New Roman"/>
          <w:b/>
          <w:sz w:val="24"/>
          <w:szCs w:val="24"/>
          <w:lang w:eastAsia="ru-RU"/>
        </w:rPr>
        <w:t>обязательные</w:t>
      </w:r>
      <w:bookmarkEnd w:id="0"/>
      <w:r w:rsidRPr="009600D9">
        <w:rPr>
          <w:rFonts w:ascii="Times New Roman" w:eastAsia="Times New Roman" w:hAnsi="Times New Roman" w:cs="Times New Roman"/>
          <w:sz w:val="24"/>
          <w:szCs w:val="24"/>
          <w:lang w:eastAsia="ru-RU"/>
        </w:rPr>
        <w:t xml:space="preserve"> учебные предметы по выбору </w:t>
      </w:r>
      <w:proofErr w:type="gramStart"/>
      <w:r w:rsidRPr="009600D9">
        <w:rPr>
          <w:rFonts w:ascii="Times New Roman" w:eastAsia="Times New Roman" w:hAnsi="Times New Roman" w:cs="Times New Roman"/>
          <w:sz w:val="24"/>
          <w:szCs w:val="24"/>
          <w:lang w:eastAsia="ru-RU"/>
        </w:rPr>
        <w:t>обучающихся</w:t>
      </w:r>
      <w:proofErr w:type="gramEnd"/>
      <w:r w:rsidRPr="009600D9">
        <w:rPr>
          <w:rFonts w:ascii="Times New Roman" w:eastAsia="Times New Roman" w:hAnsi="Times New Roman" w:cs="Times New Roman"/>
          <w:sz w:val="24"/>
          <w:szCs w:val="24"/>
          <w:lang w:eastAsia="ru-RU"/>
        </w:rPr>
        <w:t xml:space="preserve"> из компонента образовательного учреждения. Элективные учебные предметы выполняют функции «надстройки» профильного учебного предмета, тогда такой дополненный профильный учебный предмет становится в полной мере углубленным.</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При наличии необходимых условий и сре</w:t>
      </w:r>
      <w:proofErr w:type="gramStart"/>
      <w:r w:rsidRPr="009600D9">
        <w:rPr>
          <w:rFonts w:ascii="Times New Roman" w:eastAsia="Times New Roman" w:hAnsi="Times New Roman" w:cs="Times New Roman"/>
          <w:sz w:val="24"/>
          <w:szCs w:val="24"/>
          <w:lang w:eastAsia="ru-RU"/>
        </w:rPr>
        <w:t>дств дл</w:t>
      </w:r>
      <w:proofErr w:type="gramEnd"/>
      <w:r w:rsidRPr="009600D9">
        <w:rPr>
          <w:rFonts w:ascii="Times New Roman" w:eastAsia="Times New Roman" w:hAnsi="Times New Roman" w:cs="Times New Roman"/>
          <w:sz w:val="24"/>
          <w:szCs w:val="24"/>
          <w:lang w:eastAsia="ru-RU"/>
        </w:rPr>
        <w:t>я организации профильного обучения, в том числе изучения элективных курсов, возможно деление классов на группы с меньшей наполняемостью.</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b/>
          <w:bCs/>
          <w:sz w:val="24"/>
          <w:szCs w:val="24"/>
          <w:bdr w:val="none" w:sz="0" w:space="0" w:color="auto" w:frame="1"/>
          <w:lang w:eastAsia="ru-RU"/>
        </w:rPr>
        <w:t>Как осуществляется прием в профильные классы?</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 xml:space="preserve">Комплектование профильных классов должно осуществляться на объективной, справедливой и прозрачной для общества основе. Образовательная организация разрабатывает локальный акт, который регламентирует особенности поступления в профильные классы. Прием </w:t>
      </w:r>
      <w:proofErr w:type="gramStart"/>
      <w:r w:rsidRPr="009600D9">
        <w:rPr>
          <w:rFonts w:ascii="Times New Roman" w:eastAsia="Times New Roman" w:hAnsi="Times New Roman" w:cs="Times New Roman"/>
          <w:sz w:val="24"/>
          <w:szCs w:val="24"/>
          <w:lang w:eastAsia="ru-RU"/>
        </w:rPr>
        <w:t>обучающихся</w:t>
      </w:r>
      <w:proofErr w:type="gramEnd"/>
      <w:r w:rsidRPr="009600D9">
        <w:rPr>
          <w:rFonts w:ascii="Times New Roman" w:eastAsia="Times New Roman" w:hAnsi="Times New Roman" w:cs="Times New Roman"/>
          <w:sz w:val="24"/>
          <w:szCs w:val="24"/>
          <w:lang w:eastAsia="ru-RU"/>
        </w:rPr>
        <w:t xml:space="preserve"> в профильные классы осуществляется приемной комиссией общеобразовательной организации. Для решения вопроса о зачислении в профильный класс выпускники 9-х классов или их родители (законные представители) представляют в общеобразовательное учреждение заявление о приеме на имя директора общеобразовательного учреждения, аттестат об основном общем образовании.</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 xml:space="preserve">Документы, представленные выпускниками 9-х классов или их родителями (законными представителями), регистрируются. После регистрации заявления заявителю выдается документ, </w:t>
      </w:r>
      <w:r w:rsidRPr="009600D9">
        <w:rPr>
          <w:rFonts w:ascii="Times New Roman" w:eastAsia="Times New Roman" w:hAnsi="Times New Roman" w:cs="Times New Roman"/>
          <w:sz w:val="24"/>
          <w:szCs w:val="24"/>
          <w:lang w:eastAsia="ru-RU"/>
        </w:rPr>
        <w:lastRenderedPageBreak/>
        <w:t>содержащий следующую информацию: входящий номер заявления; перечень представленных документов и отметка об их получении, заверенная подписью секретаря или ответственного за прием документов и печатью общеобразовательного учреждения; сведения о сроках уведомления о зачислении в 10-й профильный класс; контактные телефоны для получения информации.</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Все представленные документы рассматриваются на заседании приемной комиссии. Принятое решение оформляется протоколом заседания комиссии.</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Организация профильного обучения через индивидуальный учебный план.</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 xml:space="preserve">Обязательными для включения в индивидуальный учебный план базовыми общеобразовательными учебными предметами являются: </w:t>
      </w:r>
      <w:proofErr w:type="gramStart"/>
      <w:r w:rsidRPr="009600D9">
        <w:rPr>
          <w:rFonts w:ascii="Times New Roman" w:eastAsia="Times New Roman" w:hAnsi="Times New Roman" w:cs="Times New Roman"/>
          <w:sz w:val="24"/>
          <w:szCs w:val="24"/>
          <w:lang w:eastAsia="ru-RU"/>
        </w:rPr>
        <w:t>«Русский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w:t>
      </w:r>
      <w:proofErr w:type="gramEnd"/>
      <w:r w:rsidRPr="009600D9">
        <w:rPr>
          <w:rFonts w:ascii="Times New Roman" w:eastAsia="Times New Roman" w:hAnsi="Times New Roman" w:cs="Times New Roman"/>
          <w:sz w:val="24"/>
          <w:szCs w:val="24"/>
          <w:lang w:eastAsia="ru-RU"/>
        </w:rPr>
        <w:t xml:space="preserve"> Остальные учебные предметы на базовом уровне включаются в индивидуальный учебный план по выбору.</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Популярным на сегодняшний день становится вариант кооперации общеобразовательной организации с организациями общего, дополнительного, высшего, среднего и начального профессионального образования и привлечении дополнительных образовательных ресурсов. В этом случае учащемуся предоставляется право выбора способов профильного обучения не только там, где он учится, но и в рамках сетевого взаимодействия с общеобразовательным учреждением образовательных структурах (дистанционные курсы, учреждения профессионального образования, предприятиями, др.).</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Средний общий уровень образования готовит выпускников не только к обучению в вузе, но и к обучению в системе среднего профессионального образования, а также к началу трудовой деятельности.</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 xml:space="preserve">Современная школа должна сформировать «пучки компетенций» у обучающихся, которые будут являться основой для дальнейшего соприкосновения школы с социальной деятельностью общества, что даст возможность ориентироваться на труд, который идет на пользу обществу, развитию страны, современных технологий. Ценностью обучения должно стать то, что образовательная организация сможет создать именно ту платформу, которая научит детей тому, что пригодится всегда, на протяжении всей их жизни. Ориентиром дальнейшего выбора профессий должен стать Атлас профессий, который позволит и детям, и педагогам, и родителям подготовиться к жизни в меняющемся мире, социуме. Неотъемлемой частью модели образования ближайшего будущего должно стать высокотехнологическое </w:t>
      </w:r>
      <w:proofErr w:type="spellStart"/>
      <w:r w:rsidRPr="009600D9">
        <w:rPr>
          <w:rFonts w:ascii="Times New Roman" w:eastAsia="Times New Roman" w:hAnsi="Times New Roman" w:cs="Times New Roman"/>
          <w:sz w:val="24"/>
          <w:szCs w:val="24"/>
          <w:lang w:eastAsia="ru-RU"/>
        </w:rPr>
        <w:t>предпрофильное</w:t>
      </w:r>
      <w:proofErr w:type="spellEnd"/>
      <w:r w:rsidRPr="009600D9">
        <w:rPr>
          <w:rFonts w:ascii="Times New Roman" w:eastAsia="Times New Roman" w:hAnsi="Times New Roman" w:cs="Times New Roman"/>
          <w:sz w:val="24"/>
          <w:szCs w:val="24"/>
          <w:lang w:eastAsia="ru-RU"/>
        </w:rPr>
        <w:t xml:space="preserve"> обучение, на основе которого будут создаваться индивидуальные и групповые проекты. Данные проекты должны быть отчасти интегрированы в образовательный процесс и направлены на интересы и потребности будущего работодателя.</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Такой механизм позволит транслировать абстрактные знания в конкретные формы, имеющие отношение к практической жизни. «Согласование» и приспособление интересов ребенка с интересами социума станет ведущей идеей образования. Отдельно мы выделили когнитивную гибкость, как одну из основных компетенций, которые должны быть сформированы у обучающегося на данном уровне образования. Это связано с тем, что будущие работники должны будут быстро адаптироваться в меняющейся социальной жизни и ее проблемах.</w:t>
      </w:r>
    </w:p>
    <w:p w:rsidR="009600D9" w:rsidRPr="009600D9" w:rsidRDefault="009600D9" w:rsidP="009600D9">
      <w:pPr>
        <w:spacing w:after="0" w:line="240" w:lineRule="auto"/>
        <w:jc w:val="both"/>
        <w:textAlignment w:val="baseline"/>
        <w:rPr>
          <w:rFonts w:ascii="Times New Roman" w:eastAsia="Times New Roman" w:hAnsi="Times New Roman" w:cs="Times New Roman"/>
          <w:sz w:val="24"/>
          <w:szCs w:val="24"/>
          <w:lang w:eastAsia="ru-RU"/>
        </w:rPr>
      </w:pPr>
      <w:r w:rsidRPr="009600D9">
        <w:rPr>
          <w:rFonts w:ascii="Times New Roman" w:eastAsia="Times New Roman" w:hAnsi="Times New Roman" w:cs="Times New Roman"/>
          <w:sz w:val="24"/>
          <w:szCs w:val="24"/>
          <w:lang w:eastAsia="ru-RU"/>
        </w:rPr>
        <w:t> </w:t>
      </w:r>
    </w:p>
    <w:p w:rsidR="009600D9" w:rsidRPr="009600D9" w:rsidRDefault="009600D9" w:rsidP="009600D9">
      <w:pPr>
        <w:spacing w:after="0" w:line="240" w:lineRule="auto"/>
        <w:ind w:right="60"/>
        <w:jc w:val="both"/>
        <w:textAlignment w:val="top"/>
        <w:rPr>
          <w:rFonts w:ascii="Times New Roman" w:eastAsia="Times New Roman" w:hAnsi="Times New Roman" w:cs="Times New Roman"/>
          <w:sz w:val="24"/>
          <w:szCs w:val="24"/>
          <w:lang w:eastAsia="ru-RU"/>
        </w:rPr>
      </w:pPr>
    </w:p>
    <w:p w:rsidR="009600D9" w:rsidRPr="009600D9" w:rsidRDefault="009600D9" w:rsidP="009600D9">
      <w:pPr>
        <w:numPr>
          <w:ilvl w:val="0"/>
          <w:numId w:val="4"/>
        </w:numPr>
        <w:spacing w:after="0" w:line="240" w:lineRule="auto"/>
        <w:ind w:left="0"/>
        <w:jc w:val="right"/>
        <w:textAlignment w:val="top"/>
        <w:rPr>
          <w:rFonts w:ascii="Arial" w:eastAsia="Times New Roman" w:hAnsi="Arial" w:cs="Arial"/>
          <w:sz w:val="20"/>
          <w:szCs w:val="20"/>
          <w:lang w:eastAsia="ru-RU"/>
        </w:rPr>
      </w:pPr>
    </w:p>
    <w:sectPr w:rsidR="009600D9" w:rsidRPr="009600D9" w:rsidSect="009600D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F4860"/>
    <w:multiLevelType w:val="multilevel"/>
    <w:tmpl w:val="BCA2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9956C9"/>
    <w:multiLevelType w:val="multilevel"/>
    <w:tmpl w:val="2A2C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AE0EF6"/>
    <w:multiLevelType w:val="multilevel"/>
    <w:tmpl w:val="6FB4AF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6F8A4789"/>
    <w:multiLevelType w:val="multilevel"/>
    <w:tmpl w:val="16F2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103CFE"/>
    <w:multiLevelType w:val="multilevel"/>
    <w:tmpl w:val="35C2CE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B4"/>
    <w:rsid w:val="00397AB4"/>
    <w:rsid w:val="00496F6B"/>
    <w:rsid w:val="0090215F"/>
    <w:rsid w:val="00960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600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600D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00D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600D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600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600D9"/>
    <w:rPr>
      <w:b/>
      <w:bCs/>
    </w:rPr>
  </w:style>
  <w:style w:type="character" w:customStyle="1" w:styleId="author">
    <w:name w:val="author"/>
    <w:basedOn w:val="a0"/>
    <w:rsid w:val="009600D9"/>
  </w:style>
  <w:style w:type="character" w:styleId="a5">
    <w:name w:val="Hyperlink"/>
    <w:basedOn w:val="a0"/>
    <w:uiPriority w:val="99"/>
    <w:semiHidden/>
    <w:unhideWhenUsed/>
    <w:rsid w:val="009600D9"/>
    <w:rPr>
      <w:color w:val="0000FF"/>
      <w:u w:val="single"/>
    </w:rPr>
  </w:style>
  <w:style w:type="paragraph" w:styleId="z-">
    <w:name w:val="HTML Top of Form"/>
    <w:basedOn w:val="a"/>
    <w:next w:val="a"/>
    <w:link w:val="z-0"/>
    <w:hidden/>
    <w:uiPriority w:val="99"/>
    <w:semiHidden/>
    <w:unhideWhenUsed/>
    <w:rsid w:val="009600D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600D9"/>
    <w:rPr>
      <w:rFonts w:ascii="Arial" w:eastAsia="Times New Roman" w:hAnsi="Arial" w:cs="Arial"/>
      <w:vanish/>
      <w:sz w:val="16"/>
      <w:szCs w:val="16"/>
      <w:lang w:eastAsia="ru-RU"/>
    </w:rPr>
  </w:style>
  <w:style w:type="paragraph" w:customStyle="1" w:styleId="separator">
    <w:name w:val="separator"/>
    <w:basedOn w:val="a"/>
    <w:rsid w:val="009600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9600D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600D9"/>
    <w:rPr>
      <w:rFonts w:ascii="Arial" w:eastAsia="Times New Roman" w:hAnsi="Arial" w:cs="Arial"/>
      <w:vanish/>
      <w:sz w:val="16"/>
      <w:szCs w:val="16"/>
      <w:lang w:eastAsia="ru-RU"/>
    </w:rPr>
  </w:style>
  <w:style w:type="character" w:customStyle="1" w:styleId="time">
    <w:name w:val="time"/>
    <w:basedOn w:val="a0"/>
    <w:rsid w:val="009600D9"/>
  </w:style>
  <w:style w:type="paragraph" w:styleId="a6">
    <w:name w:val="Balloon Text"/>
    <w:basedOn w:val="a"/>
    <w:link w:val="a7"/>
    <w:uiPriority w:val="99"/>
    <w:semiHidden/>
    <w:unhideWhenUsed/>
    <w:rsid w:val="009600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0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600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600D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00D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600D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600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600D9"/>
    <w:rPr>
      <w:b/>
      <w:bCs/>
    </w:rPr>
  </w:style>
  <w:style w:type="character" w:customStyle="1" w:styleId="author">
    <w:name w:val="author"/>
    <w:basedOn w:val="a0"/>
    <w:rsid w:val="009600D9"/>
  </w:style>
  <w:style w:type="character" w:styleId="a5">
    <w:name w:val="Hyperlink"/>
    <w:basedOn w:val="a0"/>
    <w:uiPriority w:val="99"/>
    <w:semiHidden/>
    <w:unhideWhenUsed/>
    <w:rsid w:val="009600D9"/>
    <w:rPr>
      <w:color w:val="0000FF"/>
      <w:u w:val="single"/>
    </w:rPr>
  </w:style>
  <w:style w:type="paragraph" w:styleId="z-">
    <w:name w:val="HTML Top of Form"/>
    <w:basedOn w:val="a"/>
    <w:next w:val="a"/>
    <w:link w:val="z-0"/>
    <w:hidden/>
    <w:uiPriority w:val="99"/>
    <w:semiHidden/>
    <w:unhideWhenUsed/>
    <w:rsid w:val="009600D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600D9"/>
    <w:rPr>
      <w:rFonts w:ascii="Arial" w:eastAsia="Times New Roman" w:hAnsi="Arial" w:cs="Arial"/>
      <w:vanish/>
      <w:sz w:val="16"/>
      <w:szCs w:val="16"/>
      <w:lang w:eastAsia="ru-RU"/>
    </w:rPr>
  </w:style>
  <w:style w:type="paragraph" w:customStyle="1" w:styleId="separator">
    <w:name w:val="separator"/>
    <w:basedOn w:val="a"/>
    <w:rsid w:val="009600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9600D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600D9"/>
    <w:rPr>
      <w:rFonts w:ascii="Arial" w:eastAsia="Times New Roman" w:hAnsi="Arial" w:cs="Arial"/>
      <w:vanish/>
      <w:sz w:val="16"/>
      <w:szCs w:val="16"/>
      <w:lang w:eastAsia="ru-RU"/>
    </w:rPr>
  </w:style>
  <w:style w:type="character" w:customStyle="1" w:styleId="time">
    <w:name w:val="time"/>
    <w:basedOn w:val="a0"/>
    <w:rsid w:val="009600D9"/>
  </w:style>
  <w:style w:type="paragraph" w:styleId="a6">
    <w:name w:val="Balloon Text"/>
    <w:basedOn w:val="a"/>
    <w:link w:val="a7"/>
    <w:uiPriority w:val="99"/>
    <w:semiHidden/>
    <w:unhideWhenUsed/>
    <w:rsid w:val="009600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0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060803">
      <w:bodyDiv w:val="1"/>
      <w:marLeft w:val="0"/>
      <w:marRight w:val="0"/>
      <w:marTop w:val="0"/>
      <w:marBottom w:val="0"/>
      <w:divBdr>
        <w:top w:val="none" w:sz="0" w:space="0" w:color="auto"/>
        <w:left w:val="none" w:sz="0" w:space="0" w:color="auto"/>
        <w:bottom w:val="none" w:sz="0" w:space="0" w:color="auto"/>
        <w:right w:val="none" w:sz="0" w:space="0" w:color="auto"/>
      </w:divBdr>
      <w:divsChild>
        <w:div w:id="1810249248">
          <w:marLeft w:val="0"/>
          <w:marRight w:val="0"/>
          <w:marTop w:val="0"/>
          <w:marBottom w:val="0"/>
          <w:divBdr>
            <w:top w:val="none" w:sz="0" w:space="0" w:color="auto"/>
            <w:left w:val="none" w:sz="0" w:space="0" w:color="auto"/>
            <w:bottom w:val="none" w:sz="0" w:space="0" w:color="auto"/>
            <w:right w:val="none" w:sz="0" w:space="0" w:color="auto"/>
          </w:divBdr>
          <w:divsChild>
            <w:div w:id="1074353361">
              <w:marLeft w:val="0"/>
              <w:marRight w:val="0"/>
              <w:marTop w:val="0"/>
              <w:marBottom w:val="375"/>
              <w:divBdr>
                <w:top w:val="none" w:sz="0" w:space="0" w:color="auto"/>
                <w:left w:val="none" w:sz="0" w:space="0" w:color="auto"/>
                <w:bottom w:val="single" w:sz="6" w:space="9" w:color="EBEBEB"/>
                <w:right w:val="none" w:sz="0" w:space="0" w:color="auto"/>
              </w:divBdr>
            </w:div>
          </w:divsChild>
        </w:div>
        <w:div w:id="1802456501">
          <w:marLeft w:val="0"/>
          <w:marRight w:val="0"/>
          <w:marTop w:val="0"/>
          <w:marBottom w:val="0"/>
          <w:divBdr>
            <w:top w:val="none" w:sz="0" w:space="0" w:color="auto"/>
            <w:left w:val="none" w:sz="0" w:space="0" w:color="auto"/>
            <w:bottom w:val="none" w:sz="0" w:space="0" w:color="auto"/>
            <w:right w:val="none" w:sz="0" w:space="0" w:color="auto"/>
          </w:divBdr>
          <w:divsChild>
            <w:div w:id="2124834836">
              <w:marLeft w:val="0"/>
              <w:marRight w:val="0"/>
              <w:marTop w:val="0"/>
              <w:marBottom w:val="0"/>
              <w:divBdr>
                <w:top w:val="none" w:sz="0" w:space="0" w:color="auto"/>
                <w:left w:val="none" w:sz="0" w:space="0" w:color="auto"/>
                <w:bottom w:val="none" w:sz="0" w:space="0" w:color="auto"/>
                <w:right w:val="none" w:sz="0" w:space="0" w:color="auto"/>
              </w:divBdr>
            </w:div>
          </w:divsChild>
        </w:div>
        <w:div w:id="1272788303">
          <w:marLeft w:val="0"/>
          <w:marRight w:val="0"/>
          <w:marTop w:val="0"/>
          <w:marBottom w:val="0"/>
          <w:divBdr>
            <w:top w:val="none" w:sz="0" w:space="0" w:color="auto"/>
            <w:left w:val="none" w:sz="0" w:space="0" w:color="auto"/>
            <w:bottom w:val="none" w:sz="0" w:space="0" w:color="auto"/>
            <w:right w:val="none" w:sz="0" w:space="0" w:color="auto"/>
          </w:divBdr>
          <w:divsChild>
            <w:div w:id="1617521246">
              <w:marLeft w:val="0"/>
              <w:marRight w:val="0"/>
              <w:marTop w:val="0"/>
              <w:marBottom w:val="0"/>
              <w:divBdr>
                <w:top w:val="none" w:sz="0" w:space="0" w:color="auto"/>
                <w:left w:val="none" w:sz="0" w:space="0" w:color="auto"/>
                <w:bottom w:val="none" w:sz="0" w:space="0" w:color="auto"/>
                <w:right w:val="none" w:sz="0" w:space="0" w:color="auto"/>
              </w:divBdr>
              <w:divsChild>
                <w:div w:id="10346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87267">
          <w:marLeft w:val="0"/>
          <w:marRight w:val="0"/>
          <w:marTop w:val="0"/>
          <w:marBottom w:val="0"/>
          <w:divBdr>
            <w:top w:val="none" w:sz="0" w:space="0" w:color="auto"/>
            <w:left w:val="none" w:sz="0" w:space="0" w:color="auto"/>
            <w:bottom w:val="none" w:sz="0" w:space="0" w:color="auto"/>
            <w:right w:val="none" w:sz="0" w:space="0" w:color="auto"/>
          </w:divBdr>
          <w:divsChild>
            <w:div w:id="1107506882">
              <w:marLeft w:val="0"/>
              <w:marRight w:val="0"/>
              <w:marTop w:val="0"/>
              <w:marBottom w:val="0"/>
              <w:divBdr>
                <w:top w:val="none" w:sz="0" w:space="0" w:color="auto"/>
                <w:left w:val="none" w:sz="0" w:space="0" w:color="auto"/>
                <w:bottom w:val="none" w:sz="0" w:space="0" w:color="auto"/>
                <w:right w:val="none" w:sz="0" w:space="0" w:color="auto"/>
              </w:divBdr>
              <w:divsChild>
                <w:div w:id="1684625805">
                  <w:marLeft w:val="0"/>
                  <w:marRight w:val="0"/>
                  <w:marTop w:val="0"/>
                  <w:marBottom w:val="0"/>
                  <w:divBdr>
                    <w:top w:val="none" w:sz="0" w:space="0" w:color="auto"/>
                    <w:left w:val="none" w:sz="0" w:space="0" w:color="auto"/>
                    <w:bottom w:val="none" w:sz="0" w:space="0" w:color="auto"/>
                    <w:right w:val="none" w:sz="0" w:space="0" w:color="auto"/>
                  </w:divBdr>
                  <w:divsChild>
                    <w:div w:id="648898543">
                      <w:marLeft w:val="0"/>
                      <w:marRight w:val="0"/>
                      <w:marTop w:val="0"/>
                      <w:marBottom w:val="0"/>
                      <w:divBdr>
                        <w:top w:val="none" w:sz="0" w:space="0" w:color="auto"/>
                        <w:left w:val="none" w:sz="0" w:space="0" w:color="auto"/>
                        <w:bottom w:val="none" w:sz="0" w:space="0" w:color="auto"/>
                        <w:right w:val="none" w:sz="0" w:space="0" w:color="auto"/>
                      </w:divBdr>
                    </w:div>
                  </w:divsChild>
                </w:div>
                <w:div w:id="1839883976">
                  <w:marLeft w:val="0"/>
                  <w:marRight w:val="0"/>
                  <w:marTop w:val="0"/>
                  <w:marBottom w:val="0"/>
                  <w:divBdr>
                    <w:top w:val="none" w:sz="0" w:space="0" w:color="auto"/>
                    <w:left w:val="none" w:sz="0" w:space="0" w:color="auto"/>
                    <w:bottom w:val="none" w:sz="0" w:space="0" w:color="auto"/>
                    <w:right w:val="none" w:sz="0" w:space="0" w:color="auto"/>
                  </w:divBdr>
                  <w:divsChild>
                    <w:div w:id="420760601">
                      <w:marLeft w:val="0"/>
                      <w:marRight w:val="0"/>
                      <w:marTop w:val="0"/>
                      <w:marBottom w:val="0"/>
                      <w:divBdr>
                        <w:top w:val="none" w:sz="0" w:space="0" w:color="auto"/>
                        <w:left w:val="none" w:sz="0" w:space="0" w:color="auto"/>
                        <w:bottom w:val="none" w:sz="0" w:space="0" w:color="auto"/>
                        <w:right w:val="none" w:sz="0" w:space="0" w:color="auto"/>
                      </w:divBdr>
                    </w:div>
                  </w:divsChild>
                </w:div>
                <w:div w:id="59716617">
                  <w:marLeft w:val="0"/>
                  <w:marRight w:val="0"/>
                  <w:marTop w:val="0"/>
                  <w:marBottom w:val="0"/>
                  <w:divBdr>
                    <w:top w:val="none" w:sz="0" w:space="0" w:color="auto"/>
                    <w:left w:val="none" w:sz="0" w:space="0" w:color="auto"/>
                    <w:bottom w:val="none" w:sz="0" w:space="0" w:color="auto"/>
                    <w:right w:val="none" w:sz="0" w:space="0" w:color="auto"/>
                  </w:divBdr>
                  <w:divsChild>
                    <w:div w:id="1052924771">
                      <w:marLeft w:val="0"/>
                      <w:marRight w:val="0"/>
                      <w:marTop w:val="0"/>
                      <w:marBottom w:val="0"/>
                      <w:divBdr>
                        <w:top w:val="none" w:sz="0" w:space="0" w:color="auto"/>
                        <w:left w:val="none" w:sz="0" w:space="0" w:color="auto"/>
                        <w:bottom w:val="none" w:sz="0" w:space="0" w:color="auto"/>
                        <w:right w:val="none" w:sz="0" w:space="0" w:color="auto"/>
                      </w:divBdr>
                    </w:div>
                  </w:divsChild>
                </w:div>
                <w:div w:id="913859774">
                  <w:marLeft w:val="0"/>
                  <w:marRight w:val="0"/>
                  <w:marTop w:val="0"/>
                  <w:marBottom w:val="0"/>
                  <w:divBdr>
                    <w:top w:val="none" w:sz="0" w:space="0" w:color="auto"/>
                    <w:left w:val="none" w:sz="0" w:space="0" w:color="auto"/>
                    <w:bottom w:val="none" w:sz="0" w:space="0" w:color="auto"/>
                    <w:right w:val="none" w:sz="0" w:space="0" w:color="auto"/>
                  </w:divBdr>
                  <w:divsChild>
                    <w:div w:id="597786140">
                      <w:marLeft w:val="0"/>
                      <w:marRight w:val="0"/>
                      <w:marTop w:val="0"/>
                      <w:marBottom w:val="0"/>
                      <w:divBdr>
                        <w:top w:val="none" w:sz="0" w:space="0" w:color="auto"/>
                        <w:left w:val="none" w:sz="0" w:space="0" w:color="auto"/>
                        <w:bottom w:val="none" w:sz="0" w:space="0" w:color="auto"/>
                        <w:right w:val="none" w:sz="0" w:space="0" w:color="auto"/>
                      </w:divBdr>
                      <w:divsChild>
                        <w:div w:id="717702266">
                          <w:marLeft w:val="0"/>
                          <w:marRight w:val="0"/>
                          <w:marTop w:val="0"/>
                          <w:marBottom w:val="0"/>
                          <w:divBdr>
                            <w:top w:val="none" w:sz="0" w:space="0" w:color="auto"/>
                            <w:left w:val="none" w:sz="0" w:space="0" w:color="auto"/>
                            <w:bottom w:val="none" w:sz="0" w:space="0" w:color="auto"/>
                            <w:right w:val="none" w:sz="0" w:space="0" w:color="auto"/>
                          </w:divBdr>
                          <w:divsChild>
                            <w:div w:id="1149514683">
                              <w:marLeft w:val="0"/>
                              <w:marRight w:val="0"/>
                              <w:marTop w:val="0"/>
                              <w:marBottom w:val="0"/>
                              <w:divBdr>
                                <w:top w:val="none" w:sz="0" w:space="0" w:color="auto"/>
                                <w:left w:val="none" w:sz="0" w:space="0" w:color="auto"/>
                                <w:bottom w:val="none" w:sz="0" w:space="0" w:color="auto"/>
                                <w:right w:val="none" w:sz="0" w:space="0" w:color="auto"/>
                              </w:divBdr>
                            </w:div>
                            <w:div w:id="1643196844">
                              <w:marLeft w:val="0"/>
                              <w:marRight w:val="0"/>
                              <w:marTop w:val="0"/>
                              <w:marBottom w:val="0"/>
                              <w:divBdr>
                                <w:top w:val="none" w:sz="0" w:space="0" w:color="auto"/>
                                <w:left w:val="none" w:sz="0" w:space="0" w:color="auto"/>
                                <w:bottom w:val="none" w:sz="0" w:space="0" w:color="auto"/>
                                <w:right w:val="none" w:sz="0" w:space="0" w:color="auto"/>
                              </w:divBdr>
                              <w:divsChild>
                                <w:div w:id="7458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741693">
                  <w:marLeft w:val="0"/>
                  <w:marRight w:val="0"/>
                  <w:marTop w:val="300"/>
                  <w:marBottom w:val="0"/>
                  <w:divBdr>
                    <w:top w:val="none" w:sz="0" w:space="0" w:color="auto"/>
                    <w:left w:val="none" w:sz="0" w:space="0" w:color="auto"/>
                    <w:bottom w:val="none" w:sz="0" w:space="0" w:color="auto"/>
                    <w:right w:val="none" w:sz="0" w:space="0" w:color="auto"/>
                  </w:divBdr>
                </w:div>
                <w:div w:id="689641952">
                  <w:marLeft w:val="0"/>
                  <w:marRight w:val="0"/>
                  <w:marTop w:val="0"/>
                  <w:marBottom w:val="225"/>
                  <w:divBdr>
                    <w:top w:val="none" w:sz="0" w:space="0" w:color="auto"/>
                    <w:left w:val="none" w:sz="0" w:space="0" w:color="auto"/>
                    <w:bottom w:val="none" w:sz="0" w:space="0" w:color="auto"/>
                    <w:right w:val="none" w:sz="0" w:space="0" w:color="auto"/>
                  </w:divBdr>
                  <w:divsChild>
                    <w:div w:id="1352337753">
                      <w:marLeft w:val="0"/>
                      <w:marRight w:val="0"/>
                      <w:marTop w:val="0"/>
                      <w:marBottom w:val="0"/>
                      <w:divBdr>
                        <w:top w:val="none" w:sz="0" w:space="0" w:color="auto"/>
                        <w:left w:val="none" w:sz="0" w:space="0" w:color="auto"/>
                        <w:bottom w:val="none" w:sz="0" w:space="0" w:color="auto"/>
                        <w:right w:val="none" w:sz="0" w:space="0" w:color="auto"/>
                      </w:divBdr>
                      <w:divsChild>
                        <w:div w:id="16466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8309">
              <w:marLeft w:val="0"/>
              <w:marRight w:val="0"/>
              <w:marTop w:val="600"/>
              <w:marBottom w:val="0"/>
              <w:divBdr>
                <w:top w:val="none" w:sz="0" w:space="0" w:color="auto"/>
                <w:left w:val="none" w:sz="0" w:space="0" w:color="auto"/>
                <w:bottom w:val="none" w:sz="0" w:space="0" w:color="auto"/>
                <w:right w:val="none" w:sz="0" w:space="0" w:color="auto"/>
              </w:divBdr>
              <w:divsChild>
                <w:div w:id="2000579003">
                  <w:marLeft w:val="0"/>
                  <w:marRight w:val="0"/>
                  <w:marTop w:val="0"/>
                  <w:marBottom w:val="300"/>
                  <w:divBdr>
                    <w:top w:val="none" w:sz="0" w:space="0" w:color="auto"/>
                    <w:left w:val="none" w:sz="0" w:space="0" w:color="auto"/>
                    <w:bottom w:val="none" w:sz="0" w:space="0" w:color="auto"/>
                    <w:right w:val="none" w:sz="0" w:space="0" w:color="auto"/>
                  </w:divBdr>
                  <w:divsChild>
                    <w:div w:id="618688758">
                      <w:marLeft w:val="1350"/>
                      <w:marRight w:val="0"/>
                      <w:marTop w:val="0"/>
                      <w:marBottom w:val="0"/>
                      <w:divBdr>
                        <w:top w:val="none" w:sz="0" w:space="0" w:color="auto"/>
                        <w:left w:val="none" w:sz="0" w:space="0" w:color="auto"/>
                        <w:bottom w:val="none" w:sz="0" w:space="0" w:color="auto"/>
                        <w:right w:val="none" w:sz="0" w:space="0" w:color="auto"/>
                      </w:divBdr>
                    </w:div>
                    <w:div w:id="680202024">
                      <w:marLeft w:val="1305"/>
                      <w:marRight w:val="0"/>
                      <w:marTop w:val="0"/>
                      <w:marBottom w:val="0"/>
                      <w:divBdr>
                        <w:top w:val="none" w:sz="0" w:space="0" w:color="auto"/>
                        <w:left w:val="none" w:sz="0" w:space="0" w:color="auto"/>
                        <w:bottom w:val="none" w:sz="0" w:space="0" w:color="auto"/>
                        <w:right w:val="none" w:sz="0" w:space="0" w:color="auto"/>
                      </w:divBdr>
                    </w:div>
                  </w:divsChild>
                </w:div>
                <w:div w:id="578053767">
                  <w:marLeft w:val="0"/>
                  <w:marRight w:val="0"/>
                  <w:marTop w:val="0"/>
                  <w:marBottom w:val="300"/>
                  <w:divBdr>
                    <w:top w:val="none" w:sz="0" w:space="0" w:color="auto"/>
                    <w:left w:val="none" w:sz="0" w:space="0" w:color="auto"/>
                    <w:bottom w:val="none" w:sz="0" w:space="0" w:color="auto"/>
                    <w:right w:val="none" w:sz="0" w:space="0" w:color="auto"/>
                  </w:divBdr>
                  <w:divsChild>
                    <w:div w:id="1372916729">
                      <w:marLeft w:val="1350"/>
                      <w:marRight w:val="0"/>
                      <w:marTop w:val="0"/>
                      <w:marBottom w:val="0"/>
                      <w:divBdr>
                        <w:top w:val="none" w:sz="0" w:space="0" w:color="auto"/>
                        <w:left w:val="none" w:sz="0" w:space="0" w:color="auto"/>
                        <w:bottom w:val="none" w:sz="0" w:space="0" w:color="auto"/>
                        <w:right w:val="none" w:sz="0" w:space="0" w:color="auto"/>
                      </w:divBdr>
                    </w:div>
                    <w:div w:id="1828590914">
                      <w:marLeft w:val="1305"/>
                      <w:marRight w:val="0"/>
                      <w:marTop w:val="0"/>
                      <w:marBottom w:val="0"/>
                      <w:divBdr>
                        <w:top w:val="none" w:sz="0" w:space="0" w:color="auto"/>
                        <w:left w:val="none" w:sz="0" w:space="0" w:color="auto"/>
                        <w:bottom w:val="none" w:sz="0" w:space="0" w:color="auto"/>
                        <w:right w:val="none" w:sz="0" w:space="0" w:color="auto"/>
                      </w:divBdr>
                    </w:div>
                  </w:divsChild>
                </w:div>
                <w:div w:id="27529353">
                  <w:marLeft w:val="0"/>
                  <w:marRight w:val="0"/>
                  <w:marTop w:val="0"/>
                  <w:marBottom w:val="300"/>
                  <w:divBdr>
                    <w:top w:val="none" w:sz="0" w:space="0" w:color="auto"/>
                    <w:left w:val="none" w:sz="0" w:space="0" w:color="auto"/>
                    <w:bottom w:val="none" w:sz="0" w:space="0" w:color="auto"/>
                    <w:right w:val="none" w:sz="0" w:space="0" w:color="auto"/>
                  </w:divBdr>
                  <w:divsChild>
                    <w:div w:id="1730641546">
                      <w:marLeft w:val="1350"/>
                      <w:marRight w:val="0"/>
                      <w:marTop w:val="0"/>
                      <w:marBottom w:val="0"/>
                      <w:divBdr>
                        <w:top w:val="none" w:sz="0" w:space="0" w:color="auto"/>
                        <w:left w:val="none" w:sz="0" w:space="0" w:color="auto"/>
                        <w:bottom w:val="none" w:sz="0" w:space="0" w:color="auto"/>
                        <w:right w:val="none" w:sz="0" w:space="0" w:color="auto"/>
                      </w:divBdr>
                    </w:div>
                    <w:div w:id="547180109">
                      <w:marLeft w:val="1305"/>
                      <w:marRight w:val="0"/>
                      <w:marTop w:val="0"/>
                      <w:marBottom w:val="0"/>
                      <w:divBdr>
                        <w:top w:val="none" w:sz="0" w:space="0" w:color="auto"/>
                        <w:left w:val="none" w:sz="0" w:space="0" w:color="auto"/>
                        <w:bottom w:val="none" w:sz="0" w:space="0" w:color="auto"/>
                        <w:right w:val="none" w:sz="0" w:space="0" w:color="auto"/>
                      </w:divBdr>
                    </w:div>
                  </w:divsChild>
                </w:div>
                <w:div w:id="1471706086">
                  <w:marLeft w:val="0"/>
                  <w:marRight w:val="0"/>
                  <w:marTop w:val="0"/>
                  <w:marBottom w:val="300"/>
                  <w:divBdr>
                    <w:top w:val="none" w:sz="0" w:space="0" w:color="auto"/>
                    <w:left w:val="none" w:sz="0" w:space="0" w:color="auto"/>
                    <w:bottom w:val="none" w:sz="0" w:space="0" w:color="auto"/>
                    <w:right w:val="none" w:sz="0" w:space="0" w:color="auto"/>
                  </w:divBdr>
                  <w:divsChild>
                    <w:div w:id="1399356250">
                      <w:marLeft w:val="1350"/>
                      <w:marRight w:val="0"/>
                      <w:marTop w:val="0"/>
                      <w:marBottom w:val="0"/>
                      <w:divBdr>
                        <w:top w:val="none" w:sz="0" w:space="0" w:color="auto"/>
                        <w:left w:val="none" w:sz="0" w:space="0" w:color="auto"/>
                        <w:bottom w:val="none" w:sz="0" w:space="0" w:color="auto"/>
                        <w:right w:val="none" w:sz="0" w:space="0" w:color="auto"/>
                      </w:divBdr>
                    </w:div>
                    <w:div w:id="1759016917">
                      <w:marLeft w:val="13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1787</Words>
  <Characters>10189</Characters>
  <Application>Microsoft Office Word</Application>
  <DocSecurity>0</DocSecurity>
  <Lines>84</Lines>
  <Paragraphs>23</Paragraphs>
  <ScaleCrop>false</ScaleCrop>
  <Company/>
  <LinksUpToDate>false</LinksUpToDate>
  <CharactersWithSpaces>11953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2021-02-22T04:44:00Z</dcterms:created>
  <dcterms:modified xsi:type="dcterms:W3CDTF">2021-02-22T06:41:00Z</dcterms:modified>
</cp:coreProperties>
</file>